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580" w:lineRule="exact"/>
        <w:rPr>
          <w:rFonts w:hint="eastAsia" w:ascii="Times New Roman" w:hAnsi="Times New Roman" w:eastAsia="方正小标宋简体" w:cs="Times New Roman"/>
          <w:color w:val="auto"/>
          <w:sz w:val="44"/>
          <w:szCs w:val="44"/>
        </w:rPr>
      </w:pPr>
      <w:bookmarkStart w:id="0" w:name="_GoBack"/>
      <w:bookmarkEnd w:id="0"/>
    </w:p>
    <w:p>
      <w:pPr>
        <w:shd w:val="clear"/>
        <w:spacing w:line="580" w:lineRule="exact"/>
        <w:jc w:val="center"/>
        <w:rPr>
          <w:rFonts w:hint="eastAsia" w:ascii="Times New Roman" w:hAnsi="Times New Roman" w:eastAsia="方正小标宋简体" w:cs="Times New Roman"/>
          <w:color w:val="auto"/>
          <w:sz w:val="44"/>
          <w:szCs w:val="44"/>
          <w:lang w:eastAsia="zh-CN"/>
        </w:rPr>
      </w:pPr>
      <w:r>
        <w:rPr>
          <w:rFonts w:hint="eastAsia" w:ascii="Times New Roman" w:hAnsi="Times New Roman" w:eastAsia="方正小标宋简体" w:cs="Times New Roman"/>
          <w:color w:val="auto"/>
          <w:sz w:val="44"/>
          <w:szCs w:val="44"/>
        </w:rPr>
        <w:t>天津市水路运输</w:t>
      </w:r>
      <w:r>
        <w:rPr>
          <w:rFonts w:hint="eastAsia" w:ascii="Times New Roman" w:hAnsi="Times New Roman" w:eastAsia="方正小标宋简体" w:cs="Times New Roman"/>
          <w:color w:val="auto"/>
          <w:sz w:val="44"/>
          <w:szCs w:val="44"/>
          <w:lang w:eastAsia="zh-CN"/>
        </w:rPr>
        <w:t>市场</w:t>
      </w:r>
      <w:r>
        <w:rPr>
          <w:rFonts w:hint="eastAsia" w:ascii="Times New Roman" w:hAnsi="Times New Roman" w:eastAsia="方正小标宋简体" w:cs="Times New Roman"/>
          <w:color w:val="auto"/>
          <w:sz w:val="44"/>
          <w:szCs w:val="44"/>
        </w:rPr>
        <w:t>信用</w:t>
      </w:r>
      <w:r>
        <w:rPr>
          <w:rFonts w:hint="eastAsia" w:ascii="Times New Roman" w:hAnsi="Times New Roman" w:eastAsia="方正小标宋简体" w:cs="Times New Roman"/>
          <w:color w:val="auto"/>
          <w:sz w:val="44"/>
          <w:szCs w:val="44"/>
          <w:lang w:eastAsia="zh-CN"/>
        </w:rPr>
        <w:t>评价</w:t>
      </w:r>
      <w:r>
        <w:rPr>
          <w:rFonts w:hint="eastAsia" w:ascii="Times New Roman" w:hAnsi="Times New Roman" w:eastAsia="方正小标宋简体" w:cs="Times New Roman"/>
          <w:color w:val="auto"/>
          <w:sz w:val="44"/>
          <w:szCs w:val="44"/>
        </w:rPr>
        <w:t>办法</w:t>
      </w:r>
      <w:r>
        <w:rPr>
          <w:rFonts w:hint="eastAsia" w:ascii="Times New Roman" w:hAnsi="Times New Roman" w:eastAsia="方正小标宋简体" w:cs="Times New Roman"/>
          <w:color w:val="auto"/>
          <w:sz w:val="44"/>
          <w:szCs w:val="44"/>
        </w:rPr>
        <w:br w:type="textWrapping"/>
      </w:r>
      <w:r>
        <w:rPr>
          <w:rFonts w:hint="eastAsia" w:ascii="Times New Roman" w:hAnsi="Times New Roman" w:eastAsia="方正小标宋简体" w:cs="Times New Roman"/>
          <w:color w:val="auto"/>
          <w:sz w:val="44"/>
          <w:szCs w:val="44"/>
          <w:lang w:eastAsia="zh-CN"/>
        </w:rPr>
        <w:t>（征求意见稿）</w:t>
      </w:r>
    </w:p>
    <w:p>
      <w:pPr>
        <w:shd w:val="clear"/>
        <w:spacing w:line="579" w:lineRule="exact"/>
        <w:ind w:firstLine="640" w:firstLineChars="200"/>
        <w:rPr>
          <w:rFonts w:ascii="仿宋_GB2312" w:hAnsi="黑体" w:eastAsia="仿宋_GB2312"/>
          <w:color w:val="auto"/>
          <w:sz w:val="32"/>
        </w:rPr>
      </w:pPr>
    </w:p>
    <w:p>
      <w:pPr>
        <w:widowControl/>
        <w:numPr>
          <w:ilvl w:val="0"/>
          <w:numId w:val="0"/>
        </w:numPr>
        <w:shd w:val="clear" w:color="auto"/>
        <w:spacing w:line="580" w:lineRule="exact"/>
        <w:ind w:leftChars="0"/>
        <w:jc w:val="center"/>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eastAsia="zh-CN"/>
        </w:rPr>
        <w:t>第一章</w:t>
      </w:r>
      <w:r>
        <w:rPr>
          <w:rFonts w:hint="eastAsia" w:ascii="Times New Roman" w:hAnsi="Times New Roman" w:eastAsia="黑体" w:cs="Times New Roman"/>
          <w:color w:val="auto"/>
          <w:sz w:val="32"/>
          <w:szCs w:val="32"/>
          <w:lang w:val="en-US" w:eastAsia="zh-CN"/>
        </w:rPr>
        <w:t xml:space="preserve">  </w:t>
      </w:r>
      <w:r>
        <w:rPr>
          <w:rFonts w:hint="eastAsia" w:ascii="Times New Roman" w:hAnsi="Times New Roman" w:eastAsia="黑体" w:cs="Times New Roman"/>
          <w:color w:val="auto"/>
          <w:sz w:val="32"/>
          <w:szCs w:val="32"/>
        </w:rPr>
        <w:t>总则</w:t>
      </w:r>
    </w:p>
    <w:p>
      <w:pPr>
        <w:shd w:val="clear"/>
        <w:spacing w:line="579" w:lineRule="exact"/>
        <w:ind w:firstLine="640" w:firstLineChars="200"/>
        <w:rPr>
          <w:rFonts w:ascii="仿宋_GB2312" w:hAnsi="宋体" w:eastAsia="仿宋_GB2312" w:cs="宋体"/>
          <w:color w:val="auto"/>
          <w:kern w:val="0"/>
          <w:sz w:val="32"/>
          <w:szCs w:val="32"/>
        </w:rPr>
      </w:pPr>
    </w:p>
    <w:p>
      <w:pPr>
        <w:shd w:val="clear"/>
        <w:spacing w:line="579" w:lineRule="exact"/>
        <w:ind w:firstLine="642" w:firstLineChars="200"/>
        <w:rPr>
          <w:rFonts w:ascii="仿宋_GB2312" w:hAnsi="黑体" w:eastAsia="仿宋_GB2312"/>
          <w:color w:val="auto"/>
          <w:sz w:val="32"/>
        </w:rPr>
      </w:pPr>
      <w:r>
        <w:rPr>
          <w:rFonts w:hint="eastAsia" w:ascii="仿宋_GB2312" w:hAnsi="黑体" w:eastAsia="仿宋_GB2312"/>
          <w:b/>
          <w:color w:val="auto"/>
          <w:sz w:val="32"/>
        </w:rPr>
        <w:t>第一条</w:t>
      </w:r>
      <w:r>
        <w:rPr>
          <w:rFonts w:hint="eastAsia" w:ascii="仿宋_GB2312" w:hAnsi="黑体" w:eastAsia="仿宋_GB2312"/>
          <w:color w:val="auto"/>
          <w:sz w:val="32"/>
        </w:rPr>
        <w:t xml:space="preserve"> 为推进天津市水路运输市场信用体系建设，维护公平竞争的市场秩序，引导经营</w:t>
      </w:r>
      <w:r>
        <w:rPr>
          <w:rFonts w:hint="eastAsia" w:ascii="仿宋_GB2312" w:hAnsi="黑体" w:eastAsia="仿宋_GB2312"/>
          <w:color w:val="auto"/>
          <w:sz w:val="32"/>
          <w:lang w:eastAsia="zh-CN"/>
        </w:rPr>
        <w:t>者</w:t>
      </w:r>
      <w:r>
        <w:rPr>
          <w:rFonts w:hint="eastAsia" w:ascii="仿宋_GB2312" w:hAnsi="黑体" w:eastAsia="仿宋_GB2312"/>
          <w:color w:val="auto"/>
          <w:sz w:val="32"/>
        </w:rPr>
        <w:t>依法</w:t>
      </w:r>
      <w:r>
        <w:rPr>
          <w:rFonts w:hint="eastAsia" w:ascii="仿宋_GB2312" w:hAnsi="黑体" w:eastAsia="仿宋_GB2312"/>
          <w:color w:val="auto"/>
          <w:sz w:val="32"/>
          <w:lang w:eastAsia="zh-CN"/>
        </w:rPr>
        <w:t>诚</w:t>
      </w:r>
      <w:r>
        <w:rPr>
          <w:rFonts w:hint="eastAsia" w:ascii="仿宋_GB2312" w:hAnsi="黑体" w:eastAsia="仿宋_GB2312"/>
          <w:color w:val="auto"/>
          <w:sz w:val="32"/>
        </w:rPr>
        <w:t>信经营，促进行业健康有序发展，根据</w:t>
      </w:r>
      <w:r>
        <w:rPr>
          <w:rFonts w:hint="eastAsia" w:ascii="仿宋_GB2312" w:hAnsi="黑体" w:eastAsia="仿宋_GB2312"/>
          <w:color w:val="auto"/>
          <w:sz w:val="32"/>
          <w:lang w:eastAsia="zh-CN"/>
        </w:rPr>
        <w:t>《天津市社会信用条例》</w:t>
      </w:r>
      <w:r>
        <w:rPr>
          <w:rFonts w:hint="eastAsia" w:ascii="仿宋_GB2312" w:hAnsi="黑体" w:eastAsia="仿宋_GB2312"/>
          <w:color w:val="auto"/>
          <w:sz w:val="32"/>
        </w:rPr>
        <w:t>《水路运输市场信用信息管理办法（试行）》</w:t>
      </w:r>
      <w:r>
        <w:rPr>
          <w:rFonts w:hint="eastAsia" w:ascii="仿宋_GB2312" w:hAnsi="黑体" w:eastAsia="仿宋_GB2312"/>
          <w:color w:val="auto"/>
          <w:sz w:val="32"/>
          <w:lang w:eastAsia="zh-CN"/>
        </w:rPr>
        <w:t>等有关法律法规规定</w:t>
      </w:r>
      <w:r>
        <w:rPr>
          <w:rFonts w:hint="eastAsia" w:ascii="仿宋_GB2312" w:hAnsi="黑体" w:eastAsia="仿宋_GB2312"/>
          <w:color w:val="auto"/>
          <w:sz w:val="32"/>
        </w:rPr>
        <w:t>，</w:t>
      </w:r>
      <w:r>
        <w:rPr>
          <w:rFonts w:hint="eastAsia" w:ascii="仿宋_GB2312" w:hAnsi="黑体" w:eastAsia="仿宋_GB2312"/>
          <w:color w:val="auto"/>
          <w:sz w:val="32"/>
          <w:lang w:eastAsia="zh-CN"/>
        </w:rPr>
        <w:t>结合本行业监管实际，</w:t>
      </w:r>
      <w:r>
        <w:rPr>
          <w:rFonts w:hint="eastAsia" w:ascii="仿宋_GB2312" w:hAnsi="黑体" w:eastAsia="仿宋_GB2312"/>
          <w:color w:val="auto"/>
          <w:sz w:val="32"/>
        </w:rPr>
        <w:t>制定本办法。</w:t>
      </w:r>
    </w:p>
    <w:p>
      <w:pPr>
        <w:shd w:val="clear"/>
        <w:spacing w:line="579" w:lineRule="exact"/>
        <w:ind w:firstLine="642" w:firstLineChars="200"/>
        <w:rPr>
          <w:rFonts w:hint="eastAsia" w:ascii="仿宋_GB2312" w:hAnsi="黑体" w:eastAsia="仿宋_GB2312"/>
          <w:color w:val="auto"/>
          <w:sz w:val="32"/>
        </w:rPr>
      </w:pPr>
      <w:r>
        <w:rPr>
          <w:rFonts w:hint="eastAsia" w:ascii="仿宋_GB2312" w:hAnsi="黑体" w:eastAsia="仿宋_GB2312"/>
          <w:b/>
          <w:color w:val="auto"/>
          <w:sz w:val="32"/>
        </w:rPr>
        <w:t>第二条</w:t>
      </w:r>
      <w:r>
        <w:rPr>
          <w:rFonts w:hint="eastAsia" w:ascii="仿宋_GB2312" w:hAnsi="黑体" w:eastAsia="仿宋_GB2312"/>
          <w:color w:val="auto"/>
          <w:sz w:val="32"/>
        </w:rPr>
        <w:t xml:space="preserve"> 本办法所称的从业单位指在天津市注册登记，经许可、备案</w:t>
      </w:r>
      <w:r>
        <w:rPr>
          <w:rFonts w:hint="eastAsia" w:ascii="仿宋_GB2312" w:hAnsi="黑体" w:eastAsia="仿宋_GB2312"/>
          <w:color w:val="auto"/>
          <w:sz w:val="32"/>
          <w:lang w:eastAsia="zh-CN"/>
        </w:rPr>
        <w:t>等</w:t>
      </w:r>
      <w:r>
        <w:rPr>
          <w:rFonts w:hint="eastAsia" w:ascii="仿宋_GB2312" w:hAnsi="黑体" w:eastAsia="仿宋_GB2312"/>
          <w:color w:val="auto"/>
          <w:sz w:val="32"/>
        </w:rPr>
        <w:t>纳入监管的水路运输（含辅助业）业务经营者。</w:t>
      </w:r>
    </w:p>
    <w:p>
      <w:pPr>
        <w:shd w:val="clear"/>
        <w:spacing w:line="579" w:lineRule="exact"/>
        <w:ind w:firstLine="640" w:firstLineChars="200"/>
        <w:rPr>
          <w:rFonts w:hint="eastAsia" w:ascii="仿宋_GB2312" w:hAnsi="黑体" w:eastAsia="仿宋_GB2312"/>
          <w:color w:val="auto"/>
          <w:sz w:val="32"/>
        </w:rPr>
      </w:pPr>
      <w:r>
        <w:rPr>
          <w:rFonts w:hint="eastAsia" w:ascii="仿宋_GB2312" w:hAnsi="黑体" w:eastAsia="仿宋_GB2312"/>
          <w:color w:val="auto"/>
          <w:sz w:val="32"/>
        </w:rPr>
        <w:t>本办法所称的信用评价是指</w:t>
      </w:r>
      <w:r>
        <w:rPr>
          <w:rFonts w:hint="eastAsia" w:ascii="仿宋_GB2312" w:hAnsi="黑体" w:eastAsia="仿宋_GB2312"/>
          <w:color w:val="auto"/>
          <w:sz w:val="32"/>
          <w:lang w:eastAsia="zh-CN"/>
        </w:rPr>
        <w:t>市区两级水路运输管理部门根据行业监管有关信息，综合评定本行政区域内从业单位的信用等级，并将评价结果主要用于实施分级分类监管及有关工作的参考依据。</w:t>
      </w:r>
    </w:p>
    <w:p>
      <w:pPr>
        <w:shd w:val="clear"/>
        <w:spacing w:line="579" w:lineRule="exact"/>
        <w:ind w:firstLine="642" w:firstLineChars="200"/>
        <w:rPr>
          <w:rFonts w:ascii="仿宋_GB2312" w:hAnsi="黑体" w:eastAsia="仿宋_GB2312"/>
          <w:color w:val="auto"/>
          <w:sz w:val="32"/>
        </w:rPr>
      </w:pPr>
      <w:r>
        <w:rPr>
          <w:rFonts w:hint="eastAsia" w:ascii="仿宋_GB2312" w:hAnsi="黑体" w:eastAsia="仿宋_GB2312"/>
          <w:b/>
          <w:color w:val="auto"/>
          <w:sz w:val="32"/>
        </w:rPr>
        <w:t>第三条</w:t>
      </w:r>
      <w:r>
        <w:rPr>
          <w:rFonts w:hint="eastAsia" w:ascii="仿宋_GB2312" w:hAnsi="黑体" w:eastAsia="仿宋_GB2312"/>
          <w:color w:val="auto"/>
          <w:sz w:val="32"/>
        </w:rPr>
        <w:t xml:space="preserve"> 天津市水路运输市场</w:t>
      </w:r>
      <w:r>
        <w:rPr>
          <w:rFonts w:hint="eastAsia" w:ascii="仿宋_GB2312" w:hAnsi="黑体" w:eastAsia="仿宋_GB2312"/>
          <w:color w:val="auto"/>
          <w:sz w:val="32"/>
          <w:lang w:eastAsia="zh-CN"/>
        </w:rPr>
        <w:t>信用评价</w:t>
      </w:r>
      <w:r>
        <w:rPr>
          <w:rFonts w:hint="eastAsia" w:ascii="仿宋_GB2312" w:hAnsi="黑体" w:eastAsia="仿宋_GB2312"/>
          <w:color w:val="auto"/>
          <w:sz w:val="32"/>
        </w:rPr>
        <w:t>应当遵循客观公正</w:t>
      </w:r>
      <w:r>
        <w:rPr>
          <w:rFonts w:hint="eastAsia" w:ascii="仿宋_GB2312" w:hAnsi="黑体" w:eastAsia="仿宋_GB2312"/>
          <w:color w:val="auto"/>
          <w:sz w:val="32"/>
          <w:lang w:eastAsia="zh-CN"/>
        </w:rPr>
        <w:t>的</w:t>
      </w:r>
      <w:r>
        <w:rPr>
          <w:rFonts w:hint="eastAsia" w:ascii="仿宋_GB2312" w:hAnsi="黑体" w:eastAsia="仿宋_GB2312"/>
          <w:color w:val="auto"/>
          <w:sz w:val="32"/>
        </w:rPr>
        <w:t>原则，确保信息的真实性、完整性、及时性和准确性，保护国家秘密、商业秘密和个人隐私。</w:t>
      </w:r>
    </w:p>
    <w:p>
      <w:pPr>
        <w:shd w:val="clear"/>
        <w:spacing w:line="579" w:lineRule="exact"/>
        <w:ind w:firstLine="642" w:firstLineChars="200"/>
        <w:rPr>
          <w:rFonts w:hint="eastAsia" w:ascii="仿宋_GB2312" w:hAnsi="黑体" w:eastAsia="仿宋_GB2312"/>
          <w:color w:val="auto"/>
          <w:sz w:val="32"/>
          <w:lang w:eastAsia="zh-CN"/>
        </w:rPr>
      </w:pPr>
      <w:r>
        <w:rPr>
          <w:rFonts w:hint="eastAsia" w:ascii="仿宋_GB2312" w:hAnsi="黑体" w:eastAsia="仿宋_GB2312"/>
          <w:b/>
          <w:color w:val="auto"/>
          <w:sz w:val="32"/>
        </w:rPr>
        <w:t>第四条</w:t>
      </w:r>
      <w:r>
        <w:rPr>
          <w:rFonts w:hint="eastAsia" w:ascii="黑体" w:hAnsi="黑体" w:eastAsia="黑体"/>
          <w:color w:val="auto"/>
          <w:sz w:val="32"/>
        </w:rPr>
        <w:t xml:space="preserve"> </w:t>
      </w:r>
      <w:r>
        <w:rPr>
          <w:rFonts w:hint="eastAsia" w:ascii="仿宋_GB2312" w:hAnsi="黑体" w:eastAsia="仿宋_GB2312"/>
          <w:color w:val="auto"/>
          <w:sz w:val="32"/>
        </w:rPr>
        <w:t>天津市交通运输主管部门统筹天津市水路运输市场</w:t>
      </w:r>
      <w:r>
        <w:rPr>
          <w:rFonts w:hint="eastAsia" w:ascii="仿宋_GB2312" w:hAnsi="黑体" w:eastAsia="仿宋_GB2312"/>
          <w:color w:val="auto"/>
          <w:sz w:val="32"/>
          <w:lang w:eastAsia="zh-CN"/>
        </w:rPr>
        <w:t>信用管理工作。</w:t>
      </w:r>
    </w:p>
    <w:p>
      <w:pPr>
        <w:shd w:val="clear"/>
        <w:spacing w:line="579" w:lineRule="exact"/>
        <w:ind w:firstLine="640" w:firstLineChars="200"/>
        <w:rPr>
          <w:rFonts w:ascii="仿宋_GB2312" w:hAnsi="黑体" w:eastAsia="仿宋_GB2312"/>
          <w:color w:val="auto"/>
          <w:sz w:val="32"/>
        </w:rPr>
      </w:pPr>
      <w:r>
        <w:rPr>
          <w:rFonts w:hint="eastAsia" w:ascii="仿宋_GB2312" w:hAnsi="黑体" w:eastAsia="仿宋_GB2312"/>
          <w:color w:val="auto"/>
          <w:sz w:val="32"/>
        </w:rPr>
        <w:t>天津</w:t>
      </w:r>
      <w:r>
        <w:rPr>
          <w:rFonts w:hint="eastAsia" w:ascii="仿宋_GB2312" w:hAnsi="黑体" w:eastAsia="仿宋_GB2312"/>
          <w:color w:val="auto"/>
          <w:sz w:val="32"/>
          <w:lang w:eastAsia="zh-CN"/>
        </w:rPr>
        <w:t>市港航管理局</w:t>
      </w:r>
      <w:r>
        <w:rPr>
          <w:rFonts w:hint="eastAsia" w:ascii="仿宋_GB2312" w:hAnsi="黑体" w:eastAsia="仿宋_GB2312"/>
          <w:color w:val="auto"/>
          <w:sz w:val="32"/>
        </w:rPr>
        <w:t>具体</w:t>
      </w:r>
      <w:r>
        <w:rPr>
          <w:rFonts w:hint="eastAsia" w:ascii="仿宋_GB2312" w:hAnsi="黑体" w:eastAsia="仿宋_GB2312"/>
          <w:color w:val="auto"/>
          <w:sz w:val="32"/>
          <w:lang w:eastAsia="zh-CN"/>
        </w:rPr>
        <w:t>组织</w:t>
      </w:r>
      <w:r>
        <w:rPr>
          <w:rFonts w:hint="eastAsia" w:ascii="仿宋_GB2312" w:hAnsi="黑体" w:eastAsia="仿宋_GB2312"/>
          <w:color w:val="auto"/>
          <w:sz w:val="32"/>
        </w:rPr>
        <w:t>实施水路运输市场信用评价工作</w:t>
      </w:r>
      <w:r>
        <w:rPr>
          <w:rFonts w:hint="eastAsia" w:ascii="仿宋_GB2312" w:hAnsi="黑体" w:eastAsia="仿宋_GB2312"/>
          <w:color w:val="auto"/>
          <w:sz w:val="32"/>
          <w:lang w:eastAsia="zh-CN"/>
        </w:rPr>
        <w:t>，</w:t>
      </w:r>
      <w:r>
        <w:rPr>
          <w:rFonts w:hint="eastAsia" w:ascii="仿宋_GB2312" w:hAnsi="黑体" w:eastAsia="仿宋_GB2312"/>
          <w:color w:val="auto"/>
          <w:sz w:val="32"/>
        </w:rPr>
        <w:t>主要职责是：</w:t>
      </w:r>
    </w:p>
    <w:p>
      <w:pPr>
        <w:shd w:val="clear"/>
        <w:spacing w:line="579" w:lineRule="exact"/>
        <w:ind w:firstLine="640" w:firstLineChars="200"/>
        <w:rPr>
          <w:rFonts w:ascii="仿宋_GB2312" w:hAnsi="黑体" w:eastAsia="仿宋_GB2312"/>
          <w:color w:val="auto"/>
          <w:sz w:val="32"/>
        </w:rPr>
      </w:pPr>
      <w:r>
        <w:rPr>
          <w:rFonts w:hint="eastAsia" w:ascii="仿宋_GB2312" w:hAnsi="黑体" w:eastAsia="仿宋_GB2312"/>
          <w:color w:val="auto"/>
          <w:sz w:val="32"/>
        </w:rPr>
        <w:t>（一）贯彻国家水路运输市场信用管理相关要求，结合</w:t>
      </w:r>
      <w:r>
        <w:rPr>
          <w:rFonts w:hint="eastAsia" w:ascii="仿宋_GB2312" w:hAnsi="黑体" w:eastAsia="仿宋_GB2312"/>
          <w:color w:val="auto"/>
          <w:sz w:val="32"/>
          <w:lang w:eastAsia="zh-CN"/>
        </w:rPr>
        <w:t>本市</w:t>
      </w:r>
      <w:r>
        <w:rPr>
          <w:rFonts w:hint="eastAsia" w:ascii="仿宋_GB2312" w:hAnsi="黑体" w:eastAsia="仿宋_GB2312"/>
          <w:color w:val="auto"/>
          <w:sz w:val="32"/>
        </w:rPr>
        <w:t>实际制定</w:t>
      </w:r>
      <w:r>
        <w:rPr>
          <w:rFonts w:hint="eastAsia" w:ascii="仿宋_GB2312" w:hAnsi="黑体" w:eastAsia="仿宋_GB2312"/>
          <w:color w:val="auto"/>
          <w:sz w:val="32"/>
          <w:lang w:eastAsia="zh-CN"/>
        </w:rPr>
        <w:t>本市</w:t>
      </w:r>
      <w:r>
        <w:rPr>
          <w:rFonts w:hint="eastAsia" w:ascii="仿宋_GB2312" w:hAnsi="黑体" w:eastAsia="仿宋_GB2312"/>
          <w:color w:val="auto"/>
          <w:sz w:val="32"/>
        </w:rPr>
        <w:t>水路运输市场</w:t>
      </w:r>
      <w:r>
        <w:rPr>
          <w:rFonts w:hint="eastAsia" w:ascii="仿宋_GB2312" w:hAnsi="黑体" w:eastAsia="仿宋_GB2312"/>
          <w:color w:val="auto"/>
          <w:sz w:val="32"/>
          <w:lang w:eastAsia="zh-CN"/>
        </w:rPr>
        <w:t>信用管理</w:t>
      </w:r>
      <w:r>
        <w:rPr>
          <w:rFonts w:hint="eastAsia" w:ascii="仿宋_GB2312" w:hAnsi="黑体" w:eastAsia="仿宋_GB2312"/>
          <w:color w:val="auto"/>
          <w:sz w:val="32"/>
        </w:rPr>
        <w:t>制度并组织实施；</w:t>
      </w:r>
    </w:p>
    <w:p>
      <w:pPr>
        <w:shd w:val="clear"/>
        <w:spacing w:line="579" w:lineRule="exact"/>
        <w:ind w:firstLine="640" w:firstLineChars="200"/>
        <w:rPr>
          <w:rFonts w:ascii="仿宋_GB2312" w:hAnsi="黑体" w:eastAsia="仿宋_GB2312"/>
          <w:color w:val="auto"/>
          <w:sz w:val="32"/>
        </w:rPr>
      </w:pPr>
      <w:r>
        <w:rPr>
          <w:rFonts w:hint="eastAsia" w:ascii="仿宋_GB2312" w:hAnsi="黑体" w:eastAsia="仿宋_GB2312"/>
          <w:color w:val="auto"/>
          <w:sz w:val="32"/>
        </w:rPr>
        <w:t>（二）</w:t>
      </w:r>
      <w:r>
        <w:rPr>
          <w:rFonts w:hint="eastAsia" w:ascii="仿宋_GB2312" w:hAnsi="黑体" w:eastAsia="仿宋_GB2312"/>
          <w:color w:val="auto"/>
          <w:sz w:val="32"/>
          <w:lang w:eastAsia="zh-CN"/>
        </w:rPr>
        <w:t>建立</w:t>
      </w:r>
      <w:r>
        <w:rPr>
          <w:rFonts w:hint="eastAsia" w:ascii="仿宋_GB2312" w:hAnsi="黑体" w:eastAsia="仿宋_GB2312"/>
          <w:color w:val="auto"/>
          <w:sz w:val="32"/>
        </w:rPr>
        <w:t>和完善</w:t>
      </w:r>
      <w:r>
        <w:rPr>
          <w:rFonts w:hint="eastAsia" w:ascii="仿宋_GB2312" w:hAnsi="黑体" w:eastAsia="仿宋_GB2312"/>
          <w:color w:val="auto"/>
          <w:sz w:val="32"/>
          <w:lang w:eastAsia="zh-CN"/>
        </w:rPr>
        <w:t>相关信息化</w:t>
      </w:r>
      <w:r>
        <w:rPr>
          <w:rFonts w:hint="eastAsia" w:ascii="仿宋_GB2312" w:hAnsi="黑体" w:eastAsia="仿宋_GB2312"/>
          <w:color w:val="auto"/>
          <w:sz w:val="32"/>
        </w:rPr>
        <w:t>管理系统，并组织与交通运输部和天津市</w:t>
      </w:r>
      <w:r>
        <w:rPr>
          <w:rFonts w:hint="eastAsia" w:ascii="仿宋_GB2312" w:hAnsi="黑体" w:eastAsia="仿宋_GB2312"/>
          <w:color w:val="auto"/>
          <w:sz w:val="32"/>
          <w:lang w:eastAsia="zh-CN"/>
        </w:rPr>
        <w:t>有关</w:t>
      </w:r>
      <w:r>
        <w:rPr>
          <w:rFonts w:hint="eastAsia" w:ascii="仿宋_GB2312" w:hAnsi="黑体" w:eastAsia="仿宋_GB2312"/>
          <w:color w:val="auto"/>
          <w:sz w:val="32"/>
        </w:rPr>
        <w:t>信息平台对接；</w:t>
      </w:r>
    </w:p>
    <w:p>
      <w:pPr>
        <w:shd w:val="clear"/>
        <w:spacing w:line="579" w:lineRule="exact"/>
        <w:ind w:firstLine="640" w:firstLineChars="200"/>
        <w:rPr>
          <w:rFonts w:hint="eastAsia" w:ascii="仿宋_GB2312" w:hAnsi="黑体" w:eastAsia="仿宋_GB2312"/>
          <w:color w:val="auto"/>
          <w:sz w:val="32"/>
          <w:lang w:eastAsia="zh-CN"/>
        </w:rPr>
      </w:pPr>
      <w:r>
        <w:rPr>
          <w:rFonts w:hint="eastAsia" w:ascii="仿宋_GB2312" w:hAnsi="黑体" w:eastAsia="仿宋_GB2312"/>
          <w:color w:val="auto"/>
          <w:sz w:val="32"/>
        </w:rPr>
        <w:t>（</w:t>
      </w:r>
      <w:r>
        <w:rPr>
          <w:rFonts w:hint="eastAsia" w:ascii="仿宋_GB2312" w:hAnsi="黑体" w:eastAsia="仿宋_GB2312"/>
          <w:color w:val="auto"/>
          <w:sz w:val="32"/>
          <w:lang w:eastAsia="zh-CN"/>
        </w:rPr>
        <w:t>三</w:t>
      </w:r>
      <w:r>
        <w:rPr>
          <w:rFonts w:hint="eastAsia" w:ascii="仿宋_GB2312" w:hAnsi="黑体" w:eastAsia="仿宋_GB2312"/>
          <w:color w:val="auto"/>
          <w:sz w:val="32"/>
        </w:rPr>
        <w:t>）指导区级水路运输管理部门开展水路运输市场</w:t>
      </w:r>
      <w:r>
        <w:rPr>
          <w:rFonts w:hint="eastAsia" w:ascii="仿宋_GB2312" w:hAnsi="黑体" w:eastAsia="仿宋_GB2312"/>
          <w:color w:val="auto"/>
          <w:sz w:val="32"/>
          <w:lang w:eastAsia="zh-CN"/>
        </w:rPr>
        <w:t>信用管理</w:t>
      </w:r>
      <w:r>
        <w:rPr>
          <w:rFonts w:hint="eastAsia" w:ascii="仿宋_GB2312" w:hAnsi="黑体" w:eastAsia="仿宋_GB2312"/>
          <w:color w:val="auto"/>
          <w:sz w:val="32"/>
        </w:rPr>
        <w:t>工作</w:t>
      </w:r>
      <w:r>
        <w:rPr>
          <w:rFonts w:hint="eastAsia" w:ascii="仿宋_GB2312" w:hAnsi="黑体" w:eastAsia="仿宋_GB2312"/>
          <w:color w:val="auto"/>
          <w:sz w:val="32"/>
          <w:lang w:eastAsia="zh-CN"/>
        </w:rPr>
        <w:t>；</w:t>
      </w:r>
    </w:p>
    <w:p>
      <w:pPr>
        <w:shd w:val="clear"/>
        <w:spacing w:line="579" w:lineRule="exact"/>
        <w:ind w:firstLine="640" w:firstLineChars="200"/>
        <w:rPr>
          <w:rFonts w:ascii="仿宋_GB2312" w:hAnsi="黑体" w:eastAsia="仿宋_GB2312"/>
          <w:color w:val="auto"/>
          <w:sz w:val="32"/>
        </w:rPr>
      </w:pPr>
      <w:r>
        <w:rPr>
          <w:rFonts w:hint="eastAsia" w:ascii="仿宋_GB2312" w:hAnsi="黑体" w:eastAsia="仿宋_GB2312"/>
          <w:color w:val="auto"/>
          <w:sz w:val="32"/>
        </w:rPr>
        <w:t>（</w:t>
      </w:r>
      <w:r>
        <w:rPr>
          <w:rFonts w:hint="eastAsia" w:ascii="仿宋_GB2312" w:hAnsi="黑体" w:eastAsia="仿宋_GB2312"/>
          <w:color w:val="auto"/>
          <w:sz w:val="32"/>
          <w:lang w:eastAsia="zh-CN"/>
        </w:rPr>
        <w:t>四</w:t>
      </w:r>
      <w:r>
        <w:rPr>
          <w:rFonts w:hint="eastAsia" w:ascii="仿宋_GB2312" w:hAnsi="黑体" w:eastAsia="仿宋_GB2312"/>
          <w:color w:val="auto"/>
          <w:sz w:val="32"/>
        </w:rPr>
        <w:t>）负责市内六区以及其他</w:t>
      </w:r>
      <w:r>
        <w:rPr>
          <w:rFonts w:hint="eastAsia" w:ascii="仿宋_GB2312" w:hAnsi="黑体" w:eastAsia="仿宋_GB2312"/>
          <w:color w:val="auto"/>
          <w:sz w:val="32"/>
          <w:lang w:eastAsia="zh-CN"/>
        </w:rPr>
        <w:t>由</w:t>
      </w:r>
      <w:r>
        <w:rPr>
          <w:rFonts w:hint="eastAsia" w:ascii="仿宋_GB2312" w:hAnsi="黑体" w:eastAsia="仿宋_GB2312"/>
          <w:color w:val="auto"/>
          <w:sz w:val="32"/>
        </w:rPr>
        <w:t>市级</w:t>
      </w:r>
      <w:r>
        <w:rPr>
          <w:rFonts w:hint="eastAsia" w:ascii="仿宋_GB2312" w:hAnsi="黑体" w:eastAsia="仿宋_GB2312"/>
          <w:color w:val="auto"/>
          <w:sz w:val="32"/>
          <w:lang w:eastAsia="zh-CN"/>
        </w:rPr>
        <w:t>监管</w:t>
      </w:r>
      <w:r>
        <w:rPr>
          <w:rFonts w:hint="eastAsia" w:ascii="仿宋_GB2312" w:hAnsi="黑体" w:eastAsia="仿宋_GB2312"/>
          <w:color w:val="auto"/>
          <w:sz w:val="32"/>
        </w:rPr>
        <w:t>的从业单位的</w:t>
      </w:r>
      <w:r>
        <w:rPr>
          <w:rFonts w:hint="eastAsia" w:ascii="仿宋_GB2312" w:hAnsi="黑体" w:eastAsia="仿宋_GB2312"/>
          <w:color w:val="auto"/>
          <w:sz w:val="32"/>
          <w:lang w:eastAsia="zh-CN"/>
        </w:rPr>
        <w:t>基本信息管理、</w:t>
      </w:r>
      <w:r>
        <w:rPr>
          <w:rFonts w:hint="eastAsia" w:ascii="仿宋_GB2312" w:hAnsi="黑体" w:eastAsia="仿宋_GB2312"/>
          <w:color w:val="auto"/>
          <w:sz w:val="32"/>
        </w:rPr>
        <w:t>信用</w:t>
      </w:r>
      <w:r>
        <w:rPr>
          <w:rFonts w:hint="eastAsia" w:ascii="仿宋_GB2312" w:hAnsi="黑体" w:eastAsia="仿宋_GB2312"/>
          <w:color w:val="auto"/>
          <w:sz w:val="32"/>
          <w:lang w:eastAsia="zh-CN"/>
        </w:rPr>
        <w:t>评价指标</w:t>
      </w:r>
      <w:r>
        <w:rPr>
          <w:rFonts w:hint="eastAsia" w:ascii="仿宋_GB2312" w:hAnsi="黑体" w:eastAsia="仿宋_GB2312"/>
          <w:color w:val="auto"/>
          <w:sz w:val="32"/>
        </w:rPr>
        <w:t>信息</w:t>
      </w:r>
      <w:r>
        <w:rPr>
          <w:rFonts w:hint="eastAsia" w:ascii="仿宋_GB2312" w:hAnsi="黑体" w:eastAsia="仿宋_GB2312"/>
          <w:color w:val="auto"/>
          <w:sz w:val="32"/>
          <w:lang w:eastAsia="zh-CN"/>
        </w:rPr>
        <w:t>认定、异议处理等</w:t>
      </w:r>
      <w:r>
        <w:rPr>
          <w:rFonts w:hint="eastAsia" w:ascii="仿宋_GB2312" w:hAnsi="黑体" w:eastAsia="仿宋_GB2312"/>
          <w:color w:val="auto"/>
          <w:sz w:val="32"/>
        </w:rPr>
        <w:t>工作；</w:t>
      </w:r>
    </w:p>
    <w:p>
      <w:pPr>
        <w:shd w:val="clear"/>
        <w:spacing w:line="579" w:lineRule="exact"/>
        <w:ind w:firstLine="640" w:firstLineChars="200"/>
        <w:rPr>
          <w:rFonts w:hint="eastAsia" w:ascii="仿宋_GB2312" w:hAnsi="黑体" w:eastAsia="仿宋_GB2312"/>
          <w:color w:val="auto"/>
          <w:sz w:val="32"/>
          <w:lang w:eastAsia="zh-CN"/>
        </w:rPr>
      </w:pPr>
      <w:r>
        <w:rPr>
          <w:rFonts w:hint="eastAsia" w:ascii="仿宋_GB2312" w:hAnsi="黑体" w:eastAsia="仿宋_GB2312"/>
          <w:color w:val="auto"/>
          <w:sz w:val="32"/>
          <w:lang w:eastAsia="zh-CN"/>
        </w:rPr>
        <w:t>（五）负责全市从业单位信用评价结果公示工作；</w:t>
      </w:r>
    </w:p>
    <w:p>
      <w:pPr>
        <w:shd w:val="clear"/>
        <w:spacing w:line="579" w:lineRule="exact"/>
        <w:ind w:firstLine="640" w:firstLineChars="200"/>
        <w:rPr>
          <w:rFonts w:ascii="仿宋_GB2312" w:hAnsi="黑体" w:eastAsia="仿宋_GB2312"/>
          <w:color w:val="auto"/>
          <w:sz w:val="32"/>
        </w:rPr>
      </w:pPr>
      <w:r>
        <w:rPr>
          <w:rFonts w:hint="eastAsia" w:ascii="仿宋_GB2312" w:hAnsi="黑体" w:eastAsia="仿宋_GB2312"/>
          <w:color w:val="auto"/>
          <w:sz w:val="32"/>
          <w:lang w:eastAsia="zh-CN"/>
        </w:rPr>
        <w:t>（六）</w:t>
      </w:r>
      <w:r>
        <w:rPr>
          <w:rFonts w:hint="eastAsia" w:ascii="仿宋_GB2312" w:hAnsi="仿宋" w:eastAsia="仿宋_GB2312" w:cs="??"/>
          <w:bCs/>
          <w:color w:val="auto"/>
          <w:kern w:val="0"/>
          <w:sz w:val="32"/>
          <w:szCs w:val="32"/>
          <w:lang w:eastAsia="zh-CN"/>
        </w:rPr>
        <w:t>根据信用评价结果实施分级分类监管及有关</w:t>
      </w:r>
      <w:r>
        <w:rPr>
          <w:rFonts w:hint="eastAsia" w:ascii="仿宋_GB2312" w:hAnsi="仿宋" w:eastAsia="仿宋_GB2312" w:cs="??"/>
          <w:bCs/>
          <w:color w:val="auto"/>
          <w:kern w:val="0"/>
          <w:sz w:val="32"/>
          <w:szCs w:val="32"/>
        </w:rPr>
        <w:t>工作</w:t>
      </w:r>
      <w:r>
        <w:rPr>
          <w:rFonts w:hint="eastAsia" w:ascii="仿宋_GB2312" w:hAnsi="黑体" w:eastAsia="仿宋_GB2312"/>
          <w:color w:val="auto"/>
          <w:sz w:val="32"/>
        </w:rPr>
        <w:t>。</w:t>
      </w:r>
    </w:p>
    <w:p>
      <w:pPr>
        <w:shd w:val="clear"/>
        <w:spacing w:line="579" w:lineRule="exact"/>
        <w:ind w:firstLine="640" w:firstLineChars="200"/>
        <w:rPr>
          <w:rFonts w:ascii="仿宋_GB2312" w:hAnsi="黑体" w:eastAsia="仿宋_GB2312"/>
          <w:color w:val="auto"/>
          <w:sz w:val="32"/>
        </w:rPr>
      </w:pPr>
      <w:r>
        <w:rPr>
          <w:rFonts w:hint="eastAsia" w:ascii="仿宋_GB2312" w:hAnsi="黑体" w:eastAsia="仿宋_GB2312"/>
          <w:color w:val="auto"/>
          <w:sz w:val="32"/>
        </w:rPr>
        <w:t>区级水路运输管理部门具体实施本行政区域内水路运输市场信用</w:t>
      </w:r>
      <w:r>
        <w:rPr>
          <w:rFonts w:hint="eastAsia" w:ascii="仿宋_GB2312" w:hAnsi="黑体" w:eastAsia="仿宋_GB2312"/>
          <w:color w:val="auto"/>
          <w:sz w:val="32"/>
          <w:lang w:eastAsia="zh-CN"/>
        </w:rPr>
        <w:t>评价有关</w:t>
      </w:r>
      <w:r>
        <w:rPr>
          <w:rFonts w:hint="eastAsia" w:ascii="仿宋_GB2312" w:hAnsi="黑体" w:eastAsia="仿宋_GB2312"/>
          <w:color w:val="auto"/>
          <w:sz w:val="32"/>
        </w:rPr>
        <w:t>工作。主要职责是：</w:t>
      </w:r>
      <w:r>
        <w:rPr>
          <w:rFonts w:hint="eastAsia" w:ascii="仿宋_GB2312" w:hAnsi="黑体" w:eastAsia="仿宋_GB2312"/>
          <w:color w:val="auto"/>
          <w:sz w:val="32"/>
        </w:rPr>
        <w:tab/>
      </w:r>
    </w:p>
    <w:p>
      <w:pPr>
        <w:shd w:val="clear"/>
        <w:spacing w:line="579" w:lineRule="exact"/>
        <w:ind w:firstLine="640" w:firstLineChars="200"/>
        <w:rPr>
          <w:rFonts w:ascii="仿宋_GB2312" w:hAnsi="黑体" w:eastAsia="仿宋_GB2312"/>
          <w:color w:val="auto"/>
          <w:sz w:val="32"/>
        </w:rPr>
      </w:pPr>
      <w:r>
        <w:rPr>
          <w:rFonts w:hint="eastAsia" w:ascii="仿宋_GB2312" w:hAnsi="黑体" w:eastAsia="仿宋_GB2312"/>
          <w:color w:val="auto"/>
          <w:sz w:val="32"/>
        </w:rPr>
        <w:t>（一）贯彻</w:t>
      </w:r>
      <w:r>
        <w:rPr>
          <w:rFonts w:hint="eastAsia" w:ascii="仿宋_GB2312" w:hAnsi="黑体" w:eastAsia="仿宋_GB2312"/>
          <w:color w:val="auto"/>
          <w:sz w:val="32"/>
          <w:lang w:eastAsia="zh-CN"/>
        </w:rPr>
        <w:t>落实</w:t>
      </w:r>
      <w:r>
        <w:rPr>
          <w:rFonts w:hint="eastAsia" w:ascii="仿宋_GB2312" w:hAnsi="黑体" w:eastAsia="仿宋_GB2312"/>
          <w:color w:val="auto"/>
          <w:sz w:val="32"/>
        </w:rPr>
        <w:t>国家和天津市水路运输市场信用管理</w:t>
      </w:r>
      <w:r>
        <w:rPr>
          <w:rFonts w:hint="eastAsia" w:ascii="仿宋_GB2312" w:hAnsi="黑体" w:eastAsia="仿宋_GB2312"/>
          <w:color w:val="auto"/>
          <w:sz w:val="32"/>
          <w:lang w:eastAsia="zh-CN"/>
        </w:rPr>
        <w:t>、事中事后监管</w:t>
      </w:r>
      <w:r>
        <w:rPr>
          <w:rFonts w:hint="eastAsia" w:ascii="仿宋_GB2312" w:hAnsi="黑体" w:eastAsia="仿宋_GB2312"/>
          <w:color w:val="auto"/>
          <w:sz w:val="32"/>
        </w:rPr>
        <w:t>相关</w:t>
      </w:r>
      <w:r>
        <w:rPr>
          <w:rFonts w:hint="eastAsia" w:ascii="仿宋_GB2312" w:hAnsi="黑体" w:eastAsia="仿宋_GB2312"/>
          <w:color w:val="auto"/>
          <w:sz w:val="32"/>
          <w:lang w:eastAsia="zh-CN"/>
        </w:rPr>
        <w:t>要求</w:t>
      </w:r>
      <w:r>
        <w:rPr>
          <w:rFonts w:hint="eastAsia" w:ascii="仿宋_GB2312" w:hAnsi="黑体" w:eastAsia="仿宋_GB2312"/>
          <w:color w:val="auto"/>
          <w:sz w:val="32"/>
        </w:rPr>
        <w:t>；</w:t>
      </w:r>
    </w:p>
    <w:p>
      <w:pPr>
        <w:shd w:val="clear"/>
        <w:spacing w:line="579" w:lineRule="exact"/>
        <w:ind w:firstLine="640" w:firstLineChars="200"/>
        <w:rPr>
          <w:rFonts w:hint="eastAsia" w:ascii="仿宋_GB2312" w:hAnsi="黑体" w:eastAsia="仿宋_GB2312"/>
          <w:color w:val="auto"/>
          <w:sz w:val="32"/>
          <w:lang w:eastAsia="zh-CN"/>
        </w:rPr>
      </w:pPr>
      <w:r>
        <w:rPr>
          <w:rFonts w:hint="eastAsia" w:ascii="仿宋_GB2312" w:hAnsi="黑体" w:eastAsia="仿宋_GB2312"/>
          <w:color w:val="auto"/>
          <w:sz w:val="32"/>
        </w:rPr>
        <w:t>（二）负责本行政区域内从业单位</w:t>
      </w:r>
      <w:r>
        <w:rPr>
          <w:rFonts w:hint="eastAsia" w:ascii="仿宋_GB2312" w:hAnsi="黑体" w:eastAsia="仿宋_GB2312"/>
          <w:color w:val="auto"/>
          <w:sz w:val="32"/>
          <w:lang w:eastAsia="zh-CN"/>
        </w:rPr>
        <w:t>的基本信息管理、</w:t>
      </w:r>
      <w:r>
        <w:rPr>
          <w:rFonts w:hint="eastAsia" w:ascii="仿宋_GB2312" w:hAnsi="黑体" w:eastAsia="仿宋_GB2312"/>
          <w:color w:val="auto"/>
          <w:sz w:val="32"/>
        </w:rPr>
        <w:t>信用</w:t>
      </w:r>
      <w:r>
        <w:rPr>
          <w:rFonts w:hint="eastAsia" w:ascii="仿宋_GB2312" w:hAnsi="黑体" w:eastAsia="仿宋_GB2312"/>
          <w:color w:val="auto"/>
          <w:sz w:val="32"/>
          <w:lang w:eastAsia="zh-CN"/>
        </w:rPr>
        <w:t>评价指标</w:t>
      </w:r>
      <w:r>
        <w:rPr>
          <w:rFonts w:hint="eastAsia" w:ascii="仿宋_GB2312" w:hAnsi="黑体" w:eastAsia="仿宋_GB2312"/>
          <w:color w:val="auto"/>
          <w:sz w:val="32"/>
        </w:rPr>
        <w:t>信息</w:t>
      </w:r>
      <w:r>
        <w:rPr>
          <w:rFonts w:hint="eastAsia" w:ascii="仿宋_GB2312" w:hAnsi="黑体" w:eastAsia="仿宋_GB2312"/>
          <w:color w:val="auto"/>
          <w:sz w:val="32"/>
          <w:lang w:eastAsia="zh-CN"/>
        </w:rPr>
        <w:t>认定、异议处理等</w:t>
      </w:r>
      <w:r>
        <w:rPr>
          <w:rFonts w:hint="eastAsia" w:ascii="仿宋_GB2312" w:hAnsi="黑体" w:eastAsia="仿宋_GB2312"/>
          <w:color w:val="auto"/>
          <w:sz w:val="32"/>
        </w:rPr>
        <w:t>工作</w:t>
      </w:r>
      <w:r>
        <w:rPr>
          <w:rFonts w:hint="eastAsia" w:ascii="仿宋_GB2312" w:hAnsi="黑体" w:eastAsia="仿宋_GB2312"/>
          <w:color w:val="auto"/>
          <w:sz w:val="32"/>
          <w:lang w:eastAsia="zh-CN"/>
        </w:rPr>
        <w:t>；</w:t>
      </w:r>
    </w:p>
    <w:p>
      <w:pPr>
        <w:shd w:val="clear"/>
        <w:spacing w:line="579" w:lineRule="exact"/>
        <w:ind w:firstLine="640" w:firstLineChars="200"/>
        <w:rPr>
          <w:rFonts w:ascii="仿宋_GB2312" w:hAnsi="仿宋" w:eastAsia="仿宋_GB2312" w:cs="??"/>
          <w:bCs/>
          <w:color w:val="auto"/>
          <w:kern w:val="0"/>
          <w:sz w:val="32"/>
          <w:szCs w:val="32"/>
        </w:rPr>
      </w:pPr>
      <w:r>
        <w:rPr>
          <w:rFonts w:hint="eastAsia" w:ascii="仿宋_GB2312" w:hAnsi="仿宋" w:eastAsia="仿宋_GB2312" w:cs="??"/>
          <w:bCs/>
          <w:color w:val="auto"/>
          <w:kern w:val="0"/>
          <w:sz w:val="32"/>
          <w:szCs w:val="32"/>
        </w:rPr>
        <w:t>（三）</w:t>
      </w:r>
      <w:r>
        <w:rPr>
          <w:rFonts w:hint="eastAsia" w:ascii="仿宋_GB2312" w:hAnsi="仿宋" w:eastAsia="仿宋_GB2312" w:cs="??"/>
          <w:bCs/>
          <w:color w:val="auto"/>
          <w:kern w:val="0"/>
          <w:sz w:val="32"/>
          <w:szCs w:val="32"/>
          <w:lang w:eastAsia="zh-CN"/>
        </w:rPr>
        <w:t>根据信用评价结果实施分级分类监管及有关</w:t>
      </w:r>
      <w:r>
        <w:rPr>
          <w:rFonts w:hint="eastAsia" w:ascii="仿宋_GB2312" w:hAnsi="仿宋" w:eastAsia="仿宋_GB2312" w:cs="??"/>
          <w:bCs/>
          <w:color w:val="auto"/>
          <w:kern w:val="0"/>
          <w:sz w:val="32"/>
          <w:szCs w:val="32"/>
        </w:rPr>
        <w:t>工作。</w:t>
      </w:r>
    </w:p>
    <w:p>
      <w:pPr>
        <w:shd w:val="clear"/>
        <w:spacing w:line="579" w:lineRule="exact"/>
        <w:rPr>
          <w:rFonts w:ascii="仿宋_GB2312" w:hAnsi="黑体" w:eastAsia="仿宋_GB2312"/>
          <w:b/>
          <w:color w:val="auto"/>
          <w:sz w:val="32"/>
        </w:rPr>
      </w:pPr>
    </w:p>
    <w:p>
      <w:pPr>
        <w:widowControl/>
        <w:numPr>
          <w:ilvl w:val="0"/>
          <w:numId w:val="0"/>
        </w:numPr>
        <w:shd w:val="clear" w:color="auto"/>
        <w:spacing w:line="580" w:lineRule="exact"/>
        <w:ind w:leftChars="0"/>
        <w:jc w:val="center"/>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eastAsia="zh-CN"/>
        </w:rPr>
        <w:t>第二章</w:t>
      </w:r>
      <w:r>
        <w:rPr>
          <w:rFonts w:hint="eastAsia" w:ascii="Times New Roman" w:hAnsi="Times New Roman" w:eastAsia="黑体" w:cs="Times New Roman"/>
          <w:color w:val="auto"/>
          <w:sz w:val="32"/>
          <w:szCs w:val="32"/>
          <w:lang w:val="en-US" w:eastAsia="zh-CN"/>
        </w:rPr>
        <w:t xml:space="preserve">  </w:t>
      </w:r>
      <w:r>
        <w:rPr>
          <w:rFonts w:hint="eastAsia" w:ascii="Times New Roman" w:hAnsi="Times New Roman" w:eastAsia="黑体" w:cs="Times New Roman"/>
          <w:color w:val="auto"/>
          <w:sz w:val="32"/>
          <w:szCs w:val="32"/>
        </w:rPr>
        <w:t>信用</w:t>
      </w:r>
      <w:r>
        <w:rPr>
          <w:rFonts w:hint="eastAsia" w:ascii="Times New Roman" w:hAnsi="Times New Roman" w:eastAsia="黑体" w:cs="Times New Roman"/>
          <w:color w:val="auto"/>
          <w:sz w:val="32"/>
          <w:szCs w:val="32"/>
          <w:lang w:eastAsia="zh-CN"/>
        </w:rPr>
        <w:t>评价指标</w:t>
      </w:r>
    </w:p>
    <w:p>
      <w:pPr>
        <w:pStyle w:val="10"/>
        <w:widowControl/>
        <w:shd w:val="clear" w:color="auto"/>
        <w:spacing w:line="420" w:lineRule="atLeast"/>
        <w:ind w:firstLine="0" w:firstLineChars="0"/>
        <w:rPr>
          <w:rFonts w:ascii="仿宋_GB2312" w:hAnsi="宋体" w:eastAsia="仿宋_GB2312" w:cs="宋体"/>
          <w:color w:val="auto"/>
          <w:kern w:val="0"/>
          <w:sz w:val="32"/>
          <w:szCs w:val="32"/>
        </w:rPr>
      </w:pPr>
    </w:p>
    <w:p>
      <w:pPr>
        <w:shd w:val="clear"/>
        <w:spacing w:line="579" w:lineRule="exact"/>
        <w:ind w:firstLine="642" w:firstLineChars="200"/>
        <w:rPr>
          <w:rFonts w:ascii="仿宋_GB2312" w:hAnsi="黑体" w:eastAsia="仿宋_GB2312"/>
          <w:color w:val="auto"/>
          <w:sz w:val="32"/>
        </w:rPr>
      </w:pPr>
      <w:r>
        <w:rPr>
          <w:rFonts w:hint="eastAsia" w:ascii="仿宋_GB2312" w:hAnsi="黑体" w:eastAsia="仿宋_GB2312"/>
          <w:b/>
          <w:color w:val="auto"/>
          <w:sz w:val="32"/>
        </w:rPr>
        <w:t>第</w:t>
      </w:r>
      <w:r>
        <w:rPr>
          <w:rFonts w:hint="eastAsia" w:ascii="仿宋_GB2312" w:hAnsi="黑体" w:eastAsia="仿宋_GB2312"/>
          <w:b/>
          <w:color w:val="auto"/>
          <w:sz w:val="32"/>
          <w:lang w:eastAsia="zh-CN"/>
        </w:rPr>
        <w:t>五</w:t>
      </w:r>
      <w:r>
        <w:rPr>
          <w:rFonts w:hint="eastAsia" w:ascii="仿宋_GB2312" w:hAnsi="黑体" w:eastAsia="仿宋_GB2312"/>
          <w:b/>
          <w:color w:val="auto"/>
          <w:sz w:val="32"/>
        </w:rPr>
        <w:t>条</w:t>
      </w:r>
      <w:r>
        <w:rPr>
          <w:rFonts w:hint="eastAsia" w:ascii="仿宋_GB2312" w:hAnsi="黑体" w:eastAsia="仿宋_GB2312"/>
          <w:color w:val="auto"/>
          <w:sz w:val="32"/>
        </w:rPr>
        <w:t xml:space="preserve"> 水路运输市场信用</w:t>
      </w:r>
      <w:r>
        <w:rPr>
          <w:rFonts w:hint="eastAsia" w:ascii="仿宋_GB2312" w:hAnsi="黑体" w:eastAsia="仿宋_GB2312"/>
          <w:color w:val="auto"/>
          <w:sz w:val="32"/>
          <w:lang w:eastAsia="zh-CN"/>
        </w:rPr>
        <w:t>评价指标</w:t>
      </w:r>
      <w:r>
        <w:rPr>
          <w:rFonts w:hint="eastAsia" w:ascii="仿宋_GB2312" w:hAnsi="黑体" w:eastAsia="仿宋_GB2312"/>
          <w:color w:val="auto"/>
          <w:sz w:val="32"/>
        </w:rPr>
        <w:t>信息是指天津</w:t>
      </w:r>
      <w:r>
        <w:rPr>
          <w:rFonts w:hint="eastAsia" w:ascii="仿宋_GB2312" w:hAnsi="黑体" w:eastAsia="仿宋_GB2312"/>
          <w:color w:val="auto"/>
          <w:sz w:val="32"/>
          <w:lang w:eastAsia="zh-CN"/>
        </w:rPr>
        <w:t>市港航管理局、</w:t>
      </w:r>
      <w:r>
        <w:rPr>
          <w:rFonts w:hint="eastAsia" w:ascii="仿宋_GB2312" w:hAnsi="黑体" w:eastAsia="仿宋_GB2312"/>
          <w:color w:val="auto"/>
          <w:sz w:val="32"/>
        </w:rPr>
        <w:t>区级水路运输管理部门在履行</w:t>
      </w:r>
      <w:r>
        <w:rPr>
          <w:rFonts w:hint="eastAsia" w:ascii="仿宋_GB2312" w:hAnsi="黑体" w:eastAsia="仿宋_GB2312"/>
          <w:color w:val="auto"/>
          <w:sz w:val="32"/>
          <w:lang w:eastAsia="zh-CN"/>
        </w:rPr>
        <w:t>监管</w:t>
      </w:r>
      <w:r>
        <w:rPr>
          <w:rFonts w:hint="eastAsia" w:ascii="仿宋_GB2312" w:hAnsi="黑体" w:eastAsia="仿宋_GB2312"/>
          <w:color w:val="auto"/>
          <w:sz w:val="32"/>
        </w:rPr>
        <w:t>职责、提供</w:t>
      </w:r>
      <w:r>
        <w:rPr>
          <w:rFonts w:hint="eastAsia" w:ascii="仿宋_GB2312" w:hAnsi="黑体" w:eastAsia="仿宋_GB2312"/>
          <w:color w:val="auto"/>
          <w:sz w:val="32"/>
          <w:lang w:eastAsia="zh-CN"/>
        </w:rPr>
        <w:t>政务</w:t>
      </w:r>
      <w:r>
        <w:rPr>
          <w:rFonts w:hint="eastAsia" w:ascii="仿宋_GB2312" w:hAnsi="黑体" w:eastAsia="仿宋_GB2312"/>
          <w:color w:val="auto"/>
          <w:sz w:val="32"/>
        </w:rPr>
        <w:t>服务</w:t>
      </w:r>
      <w:r>
        <w:rPr>
          <w:rFonts w:hint="eastAsia" w:ascii="仿宋_GB2312" w:hAnsi="黑体" w:eastAsia="仿宋_GB2312"/>
          <w:color w:val="auto"/>
          <w:sz w:val="32"/>
          <w:lang w:eastAsia="zh-CN"/>
        </w:rPr>
        <w:t>等</w:t>
      </w:r>
      <w:r>
        <w:rPr>
          <w:rFonts w:hint="eastAsia" w:ascii="仿宋_GB2312" w:hAnsi="黑体" w:eastAsia="仿宋_GB2312"/>
          <w:color w:val="auto"/>
          <w:sz w:val="32"/>
        </w:rPr>
        <w:t>过程中产生或获取的反映水路运输市场从业单位信用状况的信息，主要包括基本信息、</w:t>
      </w:r>
      <w:r>
        <w:rPr>
          <w:rFonts w:hint="eastAsia" w:ascii="仿宋_GB2312" w:hAnsi="黑体" w:eastAsia="仿宋_GB2312"/>
          <w:color w:val="auto"/>
          <w:sz w:val="32"/>
          <w:lang w:eastAsia="zh-CN"/>
        </w:rPr>
        <w:t>加分项目信息</w:t>
      </w:r>
      <w:r>
        <w:rPr>
          <w:rFonts w:hint="eastAsia" w:ascii="仿宋_GB2312" w:hAnsi="黑体" w:eastAsia="仿宋_GB2312"/>
          <w:color w:val="auto"/>
          <w:sz w:val="32"/>
        </w:rPr>
        <w:t>和</w:t>
      </w:r>
      <w:r>
        <w:rPr>
          <w:rFonts w:hint="eastAsia" w:ascii="仿宋_GB2312" w:hAnsi="黑体" w:eastAsia="仿宋_GB2312"/>
          <w:color w:val="auto"/>
          <w:sz w:val="32"/>
          <w:lang w:eastAsia="zh-CN"/>
        </w:rPr>
        <w:t>减分项目信息</w:t>
      </w:r>
      <w:r>
        <w:rPr>
          <w:rFonts w:hint="eastAsia" w:ascii="仿宋_GB2312" w:hAnsi="黑体" w:eastAsia="仿宋_GB2312"/>
          <w:color w:val="auto"/>
          <w:sz w:val="32"/>
        </w:rPr>
        <w:t>等。</w:t>
      </w:r>
    </w:p>
    <w:p>
      <w:pPr>
        <w:shd w:val="clear"/>
        <w:spacing w:line="579" w:lineRule="exact"/>
        <w:ind w:firstLine="642" w:firstLineChars="200"/>
        <w:rPr>
          <w:rFonts w:ascii="仿宋_GB2312" w:hAnsi="黑体" w:eastAsia="仿宋_GB2312"/>
          <w:color w:val="auto"/>
          <w:sz w:val="32"/>
        </w:rPr>
      </w:pPr>
      <w:r>
        <w:rPr>
          <w:rFonts w:hint="eastAsia" w:ascii="仿宋_GB2312" w:hAnsi="黑体" w:eastAsia="仿宋_GB2312"/>
          <w:b/>
          <w:color w:val="auto"/>
          <w:sz w:val="32"/>
        </w:rPr>
        <w:t>第</w:t>
      </w:r>
      <w:r>
        <w:rPr>
          <w:rFonts w:hint="eastAsia" w:ascii="仿宋_GB2312" w:hAnsi="黑体" w:eastAsia="仿宋_GB2312"/>
          <w:b/>
          <w:color w:val="auto"/>
          <w:sz w:val="32"/>
          <w:lang w:eastAsia="zh-CN"/>
        </w:rPr>
        <w:t>六</w:t>
      </w:r>
      <w:r>
        <w:rPr>
          <w:rFonts w:hint="eastAsia" w:ascii="仿宋_GB2312" w:hAnsi="黑体" w:eastAsia="仿宋_GB2312"/>
          <w:b/>
          <w:color w:val="auto"/>
          <w:sz w:val="32"/>
        </w:rPr>
        <w:t>条</w:t>
      </w:r>
      <w:r>
        <w:rPr>
          <w:rFonts w:hint="eastAsia" w:ascii="黑体" w:hAnsi="黑体" w:eastAsia="黑体"/>
          <w:color w:val="auto"/>
          <w:sz w:val="32"/>
        </w:rPr>
        <w:t xml:space="preserve"> </w:t>
      </w:r>
      <w:r>
        <w:rPr>
          <w:rFonts w:hint="eastAsia" w:ascii="仿宋_GB2312" w:hAnsi="黑体" w:eastAsia="仿宋_GB2312"/>
          <w:color w:val="auto"/>
          <w:sz w:val="32"/>
        </w:rPr>
        <w:t>基本信息包括下列内容：</w:t>
      </w:r>
    </w:p>
    <w:p>
      <w:pPr>
        <w:shd w:val="clear"/>
        <w:spacing w:line="579" w:lineRule="exact"/>
        <w:ind w:firstLine="640" w:firstLineChars="200"/>
        <w:rPr>
          <w:rFonts w:ascii="仿宋_GB2312" w:hAnsi="黑体" w:eastAsia="仿宋_GB2312"/>
          <w:color w:val="auto"/>
          <w:sz w:val="32"/>
        </w:rPr>
      </w:pPr>
      <w:r>
        <w:rPr>
          <w:rFonts w:hint="eastAsia" w:ascii="仿宋_GB2312" w:hAnsi="黑体" w:eastAsia="仿宋_GB2312"/>
          <w:color w:val="auto"/>
          <w:sz w:val="32"/>
        </w:rPr>
        <w:t>（一）名称、法定代表人、统一社会信用代码等登记注册信息；</w:t>
      </w:r>
    </w:p>
    <w:p>
      <w:pPr>
        <w:shd w:val="clear"/>
        <w:spacing w:line="579" w:lineRule="exact"/>
        <w:ind w:firstLine="640" w:firstLineChars="200"/>
        <w:rPr>
          <w:rFonts w:ascii="仿宋_GB2312" w:hAnsi="黑体" w:eastAsia="仿宋_GB2312"/>
          <w:color w:val="auto"/>
          <w:sz w:val="32"/>
        </w:rPr>
      </w:pPr>
      <w:r>
        <w:rPr>
          <w:rFonts w:hint="eastAsia" w:ascii="仿宋_GB2312" w:hAnsi="黑体" w:eastAsia="仿宋_GB2312"/>
          <w:color w:val="auto"/>
          <w:sz w:val="32"/>
        </w:rPr>
        <w:t>（二）取得的水路运输市场经营资质等行政许可和备案</w:t>
      </w:r>
      <w:r>
        <w:rPr>
          <w:rFonts w:hint="eastAsia" w:ascii="仿宋_GB2312" w:hAnsi="黑体" w:eastAsia="仿宋_GB2312"/>
          <w:color w:val="auto"/>
          <w:sz w:val="32"/>
          <w:lang w:eastAsia="zh-CN"/>
        </w:rPr>
        <w:t>营运船舶等信息</w:t>
      </w:r>
      <w:r>
        <w:rPr>
          <w:rFonts w:hint="eastAsia" w:ascii="仿宋_GB2312" w:hAnsi="黑体" w:eastAsia="仿宋_GB2312"/>
          <w:color w:val="auto"/>
          <w:sz w:val="32"/>
        </w:rPr>
        <w:t>；</w:t>
      </w:r>
    </w:p>
    <w:p>
      <w:pPr>
        <w:shd w:val="clear"/>
        <w:spacing w:line="579" w:lineRule="exact"/>
        <w:ind w:firstLine="640" w:firstLineChars="200"/>
        <w:rPr>
          <w:rFonts w:hint="eastAsia" w:ascii="仿宋_GB2312" w:hAnsi="黑体" w:eastAsia="仿宋_GB2312"/>
          <w:color w:val="auto"/>
          <w:sz w:val="32"/>
        </w:rPr>
      </w:pPr>
      <w:r>
        <w:rPr>
          <w:rFonts w:hint="eastAsia" w:ascii="仿宋_GB2312" w:hAnsi="黑体" w:eastAsia="仿宋_GB2312"/>
          <w:color w:val="auto"/>
          <w:sz w:val="32"/>
        </w:rPr>
        <w:t>（</w:t>
      </w:r>
      <w:r>
        <w:rPr>
          <w:rFonts w:hint="eastAsia" w:ascii="仿宋_GB2312" w:hAnsi="黑体" w:eastAsia="仿宋_GB2312"/>
          <w:color w:val="auto"/>
          <w:sz w:val="32"/>
          <w:lang w:eastAsia="zh-CN"/>
        </w:rPr>
        <w:t>三</w:t>
      </w:r>
      <w:r>
        <w:rPr>
          <w:rFonts w:hint="eastAsia" w:ascii="仿宋_GB2312" w:hAnsi="黑体" w:eastAsia="仿宋_GB2312"/>
          <w:color w:val="auto"/>
          <w:sz w:val="32"/>
        </w:rPr>
        <w:t>）</w:t>
      </w:r>
      <w:r>
        <w:rPr>
          <w:rFonts w:hint="eastAsia" w:ascii="仿宋_GB2312" w:hAnsi="黑体" w:eastAsia="仿宋_GB2312"/>
          <w:color w:val="auto"/>
          <w:sz w:val="32"/>
          <w:lang w:eastAsia="zh-CN"/>
        </w:rPr>
        <w:t>法定代表人（或主要负责人）</w:t>
      </w:r>
      <w:r>
        <w:rPr>
          <w:rFonts w:hint="eastAsia" w:ascii="仿宋_GB2312" w:hAnsi="黑体" w:eastAsia="仿宋_GB2312"/>
          <w:color w:val="auto"/>
          <w:sz w:val="32"/>
        </w:rPr>
        <w:t>姓名、身份证件号</w:t>
      </w:r>
      <w:r>
        <w:rPr>
          <w:rFonts w:hint="eastAsia" w:ascii="仿宋_GB2312" w:hAnsi="黑体" w:eastAsia="仿宋_GB2312"/>
          <w:color w:val="auto"/>
          <w:sz w:val="32"/>
          <w:lang w:eastAsia="zh-CN"/>
        </w:rPr>
        <w:t>、联系方式</w:t>
      </w:r>
      <w:r>
        <w:rPr>
          <w:rFonts w:hint="eastAsia" w:ascii="仿宋_GB2312" w:hAnsi="黑体" w:eastAsia="仿宋_GB2312"/>
          <w:color w:val="auto"/>
          <w:sz w:val="32"/>
        </w:rPr>
        <w:t>等个人信息</w:t>
      </w:r>
      <w:r>
        <w:rPr>
          <w:rFonts w:hint="eastAsia" w:ascii="仿宋_GB2312" w:hAnsi="黑体" w:eastAsia="仿宋_GB2312"/>
          <w:color w:val="auto"/>
          <w:sz w:val="32"/>
          <w:lang w:eastAsia="zh-CN"/>
        </w:rPr>
        <w:t>及有关从业人员信息</w:t>
      </w:r>
      <w:r>
        <w:rPr>
          <w:rFonts w:hint="eastAsia" w:ascii="仿宋_GB2312" w:hAnsi="黑体" w:eastAsia="仿宋_GB2312"/>
          <w:color w:val="auto"/>
          <w:sz w:val="32"/>
        </w:rPr>
        <w:t>；</w:t>
      </w:r>
    </w:p>
    <w:p>
      <w:pPr>
        <w:shd w:val="clear"/>
        <w:spacing w:line="579" w:lineRule="exact"/>
        <w:ind w:firstLine="640" w:firstLineChars="200"/>
        <w:rPr>
          <w:rFonts w:hint="eastAsia" w:ascii="仿宋_GB2312" w:hAnsi="黑体" w:eastAsia="仿宋_GB2312"/>
          <w:color w:val="auto"/>
          <w:sz w:val="32"/>
        </w:rPr>
      </w:pPr>
      <w:r>
        <w:rPr>
          <w:rFonts w:hint="eastAsia" w:ascii="仿宋_GB2312" w:hAnsi="黑体" w:eastAsia="仿宋_GB2312"/>
          <w:color w:val="auto"/>
          <w:sz w:val="32"/>
        </w:rPr>
        <w:t>（</w:t>
      </w:r>
      <w:r>
        <w:rPr>
          <w:rFonts w:hint="eastAsia" w:ascii="仿宋_GB2312" w:hAnsi="黑体" w:eastAsia="仿宋_GB2312"/>
          <w:color w:val="auto"/>
          <w:sz w:val="32"/>
          <w:lang w:eastAsia="zh-CN"/>
        </w:rPr>
        <w:t>四</w:t>
      </w:r>
      <w:r>
        <w:rPr>
          <w:rFonts w:hint="eastAsia" w:ascii="仿宋_GB2312" w:hAnsi="黑体" w:eastAsia="仿宋_GB2312"/>
          <w:color w:val="auto"/>
          <w:sz w:val="32"/>
        </w:rPr>
        <w:t>）其他与信用相关反映从业单位基本情况的相关信息。</w:t>
      </w:r>
    </w:p>
    <w:p>
      <w:pPr>
        <w:shd w:val="clear"/>
        <w:spacing w:line="579" w:lineRule="exact"/>
        <w:ind w:firstLine="640" w:firstLineChars="200"/>
        <w:rPr>
          <w:rFonts w:hint="eastAsia" w:ascii="仿宋_GB2312" w:hAnsi="黑体" w:eastAsia="仿宋_GB2312"/>
          <w:color w:val="auto"/>
          <w:sz w:val="32"/>
          <w:lang w:eastAsia="zh-CN"/>
        </w:rPr>
      </w:pPr>
      <w:r>
        <w:rPr>
          <w:rFonts w:hint="eastAsia" w:ascii="仿宋_GB2312" w:hAnsi="黑体" w:eastAsia="仿宋_GB2312"/>
          <w:color w:val="auto"/>
          <w:sz w:val="32"/>
          <w:lang w:eastAsia="zh-CN"/>
        </w:rPr>
        <w:t>从业单位基本信息发生变化的，从业单位和相关管理部门应及时更新有关信息，保持信息真实有效。</w:t>
      </w:r>
    </w:p>
    <w:p>
      <w:pPr>
        <w:shd w:val="clear"/>
        <w:spacing w:line="579" w:lineRule="exact"/>
        <w:ind w:firstLine="642" w:firstLineChars="200"/>
        <w:rPr>
          <w:rFonts w:ascii="仿宋_GB2312" w:hAnsi="黑体" w:eastAsia="仿宋_GB2312"/>
          <w:color w:val="auto"/>
          <w:sz w:val="32"/>
        </w:rPr>
      </w:pPr>
      <w:r>
        <w:rPr>
          <w:rFonts w:hint="eastAsia" w:ascii="仿宋_GB2312" w:hAnsi="黑体" w:eastAsia="仿宋_GB2312"/>
          <w:b/>
          <w:color w:val="auto"/>
          <w:sz w:val="32"/>
        </w:rPr>
        <w:t>第</w:t>
      </w:r>
      <w:r>
        <w:rPr>
          <w:rFonts w:hint="eastAsia" w:ascii="仿宋_GB2312" w:hAnsi="黑体" w:eastAsia="仿宋_GB2312"/>
          <w:b/>
          <w:color w:val="auto"/>
          <w:sz w:val="32"/>
          <w:lang w:eastAsia="zh-CN"/>
        </w:rPr>
        <w:t>七</w:t>
      </w:r>
      <w:r>
        <w:rPr>
          <w:rFonts w:hint="eastAsia" w:ascii="仿宋_GB2312" w:hAnsi="黑体" w:eastAsia="仿宋_GB2312"/>
          <w:b/>
          <w:color w:val="auto"/>
          <w:sz w:val="32"/>
        </w:rPr>
        <w:t>条</w:t>
      </w:r>
      <w:r>
        <w:rPr>
          <w:rFonts w:hint="eastAsia" w:ascii="黑体" w:hAnsi="黑体" w:eastAsia="黑体"/>
          <w:color w:val="auto"/>
          <w:sz w:val="32"/>
        </w:rPr>
        <w:t xml:space="preserve"> </w:t>
      </w:r>
      <w:r>
        <w:rPr>
          <w:rFonts w:hint="eastAsia" w:ascii="仿宋_GB2312" w:hAnsi="黑体" w:eastAsia="仿宋_GB2312"/>
          <w:color w:val="auto"/>
          <w:sz w:val="32"/>
          <w:lang w:eastAsia="zh-CN"/>
        </w:rPr>
        <w:t>加分项目信息主要</w:t>
      </w:r>
      <w:r>
        <w:rPr>
          <w:rFonts w:hint="eastAsia" w:ascii="仿宋_GB2312" w:hAnsi="黑体" w:eastAsia="仿宋_GB2312"/>
          <w:color w:val="auto"/>
          <w:sz w:val="32"/>
        </w:rPr>
        <w:t>包括下列内容：</w:t>
      </w:r>
    </w:p>
    <w:p>
      <w:pPr>
        <w:shd w:val="clear"/>
        <w:spacing w:line="579" w:lineRule="exact"/>
        <w:ind w:firstLine="640" w:firstLineChars="200"/>
        <w:rPr>
          <w:rFonts w:ascii="仿宋_GB2312" w:hAnsi="黑体" w:eastAsia="仿宋_GB2312"/>
          <w:color w:val="auto"/>
          <w:sz w:val="32"/>
        </w:rPr>
      </w:pPr>
      <w:r>
        <w:rPr>
          <w:rFonts w:hint="eastAsia" w:ascii="仿宋_GB2312" w:hAnsi="黑体" w:eastAsia="仿宋_GB2312"/>
          <w:color w:val="auto"/>
          <w:sz w:val="32"/>
        </w:rPr>
        <w:t>（一）国务院交通运输主管部门、省级交通运输主管部门认定的表彰奖励；</w:t>
      </w:r>
    </w:p>
    <w:p>
      <w:pPr>
        <w:shd w:val="clear"/>
        <w:spacing w:line="579" w:lineRule="exact"/>
        <w:ind w:firstLine="640" w:firstLineChars="200"/>
        <w:rPr>
          <w:rFonts w:ascii="仿宋_GB2312" w:hAnsi="黑体" w:eastAsia="仿宋_GB2312"/>
          <w:color w:val="auto"/>
          <w:sz w:val="32"/>
        </w:rPr>
      </w:pPr>
      <w:r>
        <w:rPr>
          <w:rFonts w:hint="eastAsia" w:ascii="仿宋_GB2312" w:hAnsi="黑体" w:eastAsia="仿宋_GB2312"/>
          <w:color w:val="auto"/>
          <w:sz w:val="32"/>
        </w:rPr>
        <w:t>（二）国务院交通运输主管部门认定的全国性或省级水路运输行业协会的表彰奖励；</w:t>
      </w:r>
    </w:p>
    <w:p>
      <w:pPr>
        <w:shd w:val="clear"/>
        <w:spacing w:line="579" w:lineRule="exact"/>
        <w:ind w:firstLine="640" w:firstLineChars="200"/>
        <w:rPr>
          <w:rFonts w:hint="eastAsia" w:ascii="仿宋_GB2312" w:hAnsi="黑体" w:eastAsia="仿宋_GB2312"/>
          <w:color w:val="auto"/>
          <w:sz w:val="32"/>
          <w:lang w:eastAsia="zh-CN"/>
        </w:rPr>
      </w:pPr>
      <w:r>
        <w:rPr>
          <w:rFonts w:hint="eastAsia" w:ascii="仿宋_GB2312" w:hAnsi="黑体" w:eastAsia="仿宋_GB2312"/>
          <w:color w:val="auto"/>
          <w:sz w:val="32"/>
        </w:rPr>
        <w:t>（三）</w:t>
      </w:r>
      <w:r>
        <w:rPr>
          <w:rFonts w:hint="eastAsia" w:ascii="仿宋_GB2312" w:hAnsi="黑体" w:eastAsia="仿宋_GB2312"/>
          <w:color w:val="auto"/>
          <w:sz w:val="32"/>
          <w:lang w:eastAsia="zh-CN"/>
        </w:rPr>
        <w:t>参与政府指令性应急运输任务信息；</w:t>
      </w:r>
    </w:p>
    <w:p>
      <w:pPr>
        <w:shd w:val="clear"/>
        <w:spacing w:line="579" w:lineRule="exact"/>
        <w:ind w:firstLine="640" w:firstLineChars="200"/>
        <w:rPr>
          <w:rFonts w:hint="eastAsia" w:ascii="仿宋_GB2312" w:hAnsi="黑体" w:eastAsia="仿宋_GB2312"/>
          <w:color w:val="auto"/>
          <w:sz w:val="32"/>
        </w:rPr>
      </w:pPr>
      <w:r>
        <w:rPr>
          <w:rFonts w:hint="eastAsia" w:ascii="仿宋_GB2312" w:hAnsi="黑体" w:eastAsia="仿宋_GB2312"/>
          <w:color w:val="auto"/>
          <w:sz w:val="32"/>
          <w:lang w:eastAsia="zh-CN"/>
        </w:rPr>
        <w:t>（四）其他省级以上政府部门认定的表彰奖励</w:t>
      </w:r>
      <w:r>
        <w:rPr>
          <w:rFonts w:hint="eastAsia" w:ascii="仿宋_GB2312" w:hAnsi="黑体" w:eastAsia="仿宋_GB2312"/>
          <w:color w:val="auto"/>
          <w:sz w:val="32"/>
        </w:rPr>
        <w:t>。</w:t>
      </w:r>
    </w:p>
    <w:p>
      <w:pPr>
        <w:shd w:val="clear"/>
        <w:spacing w:line="579" w:lineRule="exact"/>
        <w:ind w:firstLine="640" w:firstLineChars="200"/>
        <w:rPr>
          <w:rFonts w:hint="default" w:ascii="仿宋_GB2312" w:hAnsi="黑体" w:eastAsia="仿宋_GB2312"/>
          <w:color w:val="auto"/>
          <w:sz w:val="32"/>
          <w:lang w:val="en-US" w:eastAsia="zh-CN"/>
        </w:rPr>
      </w:pPr>
      <w:r>
        <w:rPr>
          <w:rFonts w:hint="eastAsia" w:ascii="仿宋_GB2312" w:hAnsi="黑体" w:eastAsia="仿宋_GB2312"/>
          <w:color w:val="auto"/>
          <w:sz w:val="32"/>
        </w:rPr>
        <w:t>从业单位</w:t>
      </w:r>
      <w:r>
        <w:rPr>
          <w:rFonts w:hint="eastAsia" w:ascii="仿宋_GB2312" w:hAnsi="黑体" w:eastAsia="仿宋_GB2312"/>
          <w:color w:val="auto"/>
          <w:sz w:val="32"/>
          <w:lang w:eastAsia="zh-CN"/>
        </w:rPr>
        <w:t>加分项目信息</w:t>
      </w:r>
      <w:r>
        <w:rPr>
          <w:rFonts w:hint="eastAsia" w:ascii="仿宋_GB2312" w:hAnsi="黑体" w:eastAsia="仿宋_GB2312"/>
          <w:color w:val="auto"/>
          <w:sz w:val="32"/>
        </w:rPr>
        <w:t>及</w:t>
      </w:r>
      <w:r>
        <w:rPr>
          <w:rFonts w:hint="eastAsia" w:ascii="仿宋_GB2312" w:hAnsi="黑体" w:eastAsia="仿宋_GB2312"/>
          <w:color w:val="auto"/>
          <w:sz w:val="32"/>
          <w:lang w:eastAsia="zh-CN"/>
        </w:rPr>
        <w:t>分值</w:t>
      </w:r>
      <w:r>
        <w:rPr>
          <w:rFonts w:hint="eastAsia" w:ascii="仿宋_GB2312" w:hAnsi="黑体" w:eastAsia="仿宋_GB2312"/>
          <w:color w:val="auto"/>
          <w:sz w:val="32"/>
        </w:rPr>
        <w:t>标准</w:t>
      </w:r>
      <w:r>
        <w:rPr>
          <w:rFonts w:hint="eastAsia" w:ascii="仿宋_GB2312" w:hAnsi="黑体" w:eastAsia="仿宋_GB2312"/>
          <w:color w:val="auto"/>
          <w:sz w:val="32"/>
          <w:lang w:eastAsia="zh-CN"/>
        </w:rPr>
        <w:t>见附件一</w:t>
      </w:r>
      <w:r>
        <w:rPr>
          <w:rFonts w:hint="eastAsia" w:ascii="仿宋_GB2312" w:hAnsi="黑体" w:eastAsia="仿宋_GB2312"/>
          <w:color w:val="auto"/>
          <w:sz w:val="32"/>
          <w:lang w:val="en-US" w:eastAsia="zh-CN"/>
        </w:rPr>
        <w:t>。</w:t>
      </w:r>
    </w:p>
    <w:p>
      <w:pPr>
        <w:shd w:val="clear"/>
        <w:spacing w:line="579" w:lineRule="exact"/>
        <w:ind w:firstLine="642" w:firstLineChars="200"/>
        <w:rPr>
          <w:rFonts w:ascii="仿宋_GB2312" w:hAnsi="黑体" w:eastAsia="仿宋_GB2312"/>
          <w:color w:val="auto"/>
          <w:sz w:val="32"/>
        </w:rPr>
      </w:pPr>
      <w:r>
        <w:rPr>
          <w:rFonts w:hint="eastAsia" w:ascii="仿宋_GB2312" w:hAnsi="黑体" w:eastAsia="仿宋_GB2312"/>
          <w:b/>
          <w:color w:val="auto"/>
          <w:sz w:val="32"/>
        </w:rPr>
        <w:t>第</w:t>
      </w:r>
      <w:r>
        <w:rPr>
          <w:rFonts w:hint="eastAsia" w:ascii="仿宋_GB2312" w:hAnsi="黑体" w:eastAsia="仿宋_GB2312"/>
          <w:b/>
          <w:color w:val="auto"/>
          <w:sz w:val="32"/>
          <w:lang w:eastAsia="zh-CN"/>
        </w:rPr>
        <w:t>八</w:t>
      </w:r>
      <w:r>
        <w:rPr>
          <w:rFonts w:hint="eastAsia" w:ascii="仿宋_GB2312" w:hAnsi="黑体" w:eastAsia="仿宋_GB2312"/>
          <w:b/>
          <w:color w:val="auto"/>
          <w:sz w:val="32"/>
        </w:rPr>
        <w:t>条</w:t>
      </w:r>
      <w:r>
        <w:rPr>
          <w:rFonts w:hint="eastAsia" w:ascii="黑体" w:hAnsi="黑体" w:eastAsia="黑体"/>
          <w:color w:val="auto"/>
          <w:sz w:val="32"/>
        </w:rPr>
        <w:t xml:space="preserve"> </w:t>
      </w:r>
      <w:r>
        <w:rPr>
          <w:rFonts w:hint="eastAsia" w:ascii="仿宋_GB2312" w:hAnsi="黑体" w:eastAsia="仿宋_GB2312"/>
          <w:color w:val="auto"/>
          <w:sz w:val="32"/>
          <w:lang w:eastAsia="zh-CN"/>
        </w:rPr>
        <w:t>减分项目信息主要</w:t>
      </w:r>
      <w:r>
        <w:rPr>
          <w:rFonts w:hint="eastAsia" w:ascii="仿宋_GB2312" w:hAnsi="黑体" w:eastAsia="仿宋_GB2312"/>
          <w:color w:val="auto"/>
          <w:sz w:val="32"/>
        </w:rPr>
        <w:t>包括下列内容：</w:t>
      </w:r>
    </w:p>
    <w:p>
      <w:pPr>
        <w:shd w:val="clear"/>
        <w:spacing w:line="579" w:lineRule="exact"/>
        <w:ind w:firstLine="640" w:firstLineChars="200"/>
        <w:rPr>
          <w:rFonts w:hint="eastAsia" w:ascii="仿宋_GB2312" w:hAnsi="黑体" w:eastAsia="仿宋_GB2312"/>
          <w:color w:val="auto"/>
          <w:sz w:val="32"/>
        </w:rPr>
      </w:pPr>
      <w:r>
        <w:rPr>
          <w:rFonts w:hint="eastAsia" w:ascii="仿宋_GB2312" w:hAnsi="黑体" w:eastAsia="仿宋_GB2312"/>
          <w:color w:val="auto"/>
          <w:sz w:val="32"/>
        </w:rPr>
        <w:t>（一）在运输经营过程中违反有关法律法规标准的规定，受到相关交通运输管理部门行政处罚、行政强制</w:t>
      </w:r>
      <w:r>
        <w:rPr>
          <w:rFonts w:hint="eastAsia" w:ascii="仿宋_GB2312" w:hAnsi="黑体" w:eastAsia="仿宋_GB2312"/>
          <w:color w:val="auto"/>
          <w:sz w:val="32"/>
          <w:lang w:eastAsia="zh-CN"/>
        </w:rPr>
        <w:t>、撤销相关经营资格</w:t>
      </w:r>
      <w:r>
        <w:rPr>
          <w:rFonts w:hint="eastAsia" w:ascii="仿宋_GB2312" w:hAnsi="黑体" w:eastAsia="仿宋_GB2312"/>
          <w:color w:val="auto"/>
          <w:sz w:val="32"/>
        </w:rPr>
        <w:t>和通报批评等信息；</w:t>
      </w:r>
    </w:p>
    <w:p>
      <w:pPr>
        <w:shd w:val="clear"/>
        <w:spacing w:line="579" w:lineRule="exact"/>
        <w:ind w:firstLine="640" w:firstLineChars="200"/>
        <w:rPr>
          <w:rFonts w:hint="eastAsia" w:ascii="仿宋_GB2312" w:hAnsi="黑体" w:eastAsia="仿宋_GB2312"/>
          <w:color w:val="auto"/>
          <w:sz w:val="32"/>
        </w:rPr>
      </w:pPr>
      <w:r>
        <w:rPr>
          <w:rFonts w:hint="eastAsia" w:ascii="仿宋_GB2312" w:hAnsi="黑体" w:eastAsia="仿宋_GB2312"/>
          <w:color w:val="auto"/>
          <w:sz w:val="32"/>
        </w:rPr>
        <w:t>（</w:t>
      </w:r>
      <w:r>
        <w:rPr>
          <w:rFonts w:hint="eastAsia" w:ascii="仿宋_GB2312" w:hAnsi="黑体" w:eastAsia="仿宋_GB2312"/>
          <w:color w:val="auto"/>
          <w:sz w:val="32"/>
          <w:lang w:eastAsia="zh-CN"/>
        </w:rPr>
        <w:t>二</w:t>
      </w:r>
      <w:r>
        <w:rPr>
          <w:rFonts w:hint="eastAsia" w:ascii="仿宋_GB2312" w:hAnsi="黑体" w:eastAsia="仿宋_GB2312"/>
          <w:color w:val="auto"/>
          <w:sz w:val="32"/>
        </w:rPr>
        <w:t>）在水路运输行政管理过程中，被相关交通运输管理部门认定为提供虚假材料或违反有关承诺的信息；</w:t>
      </w:r>
    </w:p>
    <w:p>
      <w:pPr>
        <w:shd w:val="clear"/>
        <w:spacing w:line="579" w:lineRule="exact"/>
        <w:ind w:firstLine="640" w:firstLineChars="200"/>
        <w:rPr>
          <w:rFonts w:hint="eastAsia" w:ascii="仿宋_GB2312" w:hAnsi="黑体" w:eastAsia="仿宋_GB2312"/>
          <w:color w:val="auto"/>
          <w:sz w:val="32"/>
        </w:rPr>
      </w:pPr>
      <w:r>
        <w:rPr>
          <w:rFonts w:hint="eastAsia" w:ascii="仿宋_GB2312" w:hAnsi="黑体" w:eastAsia="仿宋_GB2312"/>
          <w:color w:val="auto"/>
          <w:sz w:val="32"/>
        </w:rPr>
        <w:t>（</w:t>
      </w:r>
      <w:r>
        <w:rPr>
          <w:rFonts w:hint="eastAsia" w:ascii="仿宋_GB2312" w:hAnsi="黑体" w:eastAsia="仿宋_GB2312"/>
          <w:color w:val="auto"/>
          <w:sz w:val="32"/>
          <w:lang w:eastAsia="zh-CN"/>
        </w:rPr>
        <w:t>三</w:t>
      </w:r>
      <w:r>
        <w:rPr>
          <w:rFonts w:hint="eastAsia" w:ascii="仿宋_GB2312" w:hAnsi="黑体" w:eastAsia="仿宋_GB2312"/>
          <w:color w:val="auto"/>
          <w:sz w:val="32"/>
        </w:rPr>
        <w:t>）在申请交通运输有关行政许可、财政补贴等过程中提供虚假材料、谎报瞒报重要事项的；</w:t>
      </w:r>
    </w:p>
    <w:p>
      <w:pPr>
        <w:shd w:val="clear"/>
        <w:spacing w:line="579" w:lineRule="exact"/>
        <w:ind w:firstLine="640" w:firstLineChars="200"/>
        <w:rPr>
          <w:rFonts w:hint="eastAsia" w:ascii="仿宋_GB2312" w:hAnsi="黑体" w:eastAsia="仿宋_GB2312"/>
          <w:color w:val="auto"/>
          <w:sz w:val="32"/>
        </w:rPr>
      </w:pPr>
      <w:r>
        <w:rPr>
          <w:rFonts w:hint="eastAsia" w:ascii="仿宋_GB2312" w:hAnsi="黑体" w:eastAsia="仿宋_GB2312"/>
          <w:color w:val="auto"/>
          <w:sz w:val="32"/>
        </w:rPr>
        <w:t>（</w:t>
      </w:r>
      <w:r>
        <w:rPr>
          <w:rFonts w:hint="eastAsia" w:ascii="仿宋_GB2312" w:hAnsi="黑体" w:eastAsia="仿宋_GB2312"/>
          <w:color w:val="auto"/>
          <w:sz w:val="32"/>
          <w:lang w:eastAsia="zh-CN"/>
        </w:rPr>
        <w:t>四</w:t>
      </w:r>
      <w:r>
        <w:rPr>
          <w:rFonts w:hint="eastAsia" w:ascii="仿宋_GB2312" w:hAnsi="黑体" w:eastAsia="仿宋_GB2312"/>
          <w:color w:val="auto"/>
          <w:sz w:val="32"/>
        </w:rPr>
        <w:t>）存在被纳入交通运输安全生产“黑名单”的严重失信行为的；</w:t>
      </w:r>
    </w:p>
    <w:p>
      <w:pPr>
        <w:shd w:val="clear"/>
        <w:spacing w:line="579" w:lineRule="exact"/>
        <w:ind w:firstLine="640" w:firstLineChars="200"/>
        <w:rPr>
          <w:rFonts w:hint="eastAsia" w:ascii="仿宋_GB2312" w:hAnsi="黑体" w:eastAsia="仿宋_GB2312"/>
          <w:color w:val="auto"/>
          <w:sz w:val="32"/>
        </w:rPr>
      </w:pPr>
      <w:r>
        <w:rPr>
          <w:rFonts w:hint="eastAsia" w:ascii="仿宋_GB2312" w:hAnsi="黑体" w:eastAsia="仿宋_GB2312"/>
          <w:color w:val="auto"/>
          <w:sz w:val="32"/>
        </w:rPr>
        <w:t>（</w:t>
      </w:r>
      <w:r>
        <w:rPr>
          <w:rFonts w:hint="eastAsia" w:ascii="仿宋_GB2312" w:hAnsi="黑体" w:eastAsia="仿宋_GB2312"/>
          <w:color w:val="auto"/>
          <w:sz w:val="32"/>
          <w:lang w:eastAsia="zh-CN"/>
        </w:rPr>
        <w:t>五</w:t>
      </w:r>
      <w:r>
        <w:rPr>
          <w:rFonts w:hint="eastAsia" w:ascii="仿宋_GB2312" w:hAnsi="黑体" w:eastAsia="仿宋_GB2312"/>
          <w:color w:val="auto"/>
          <w:sz w:val="32"/>
        </w:rPr>
        <w:t>）</w:t>
      </w:r>
      <w:r>
        <w:rPr>
          <w:rFonts w:hint="eastAsia" w:ascii="仿宋_GB2312" w:hAnsi="黑体" w:eastAsia="仿宋_GB2312"/>
          <w:color w:val="auto"/>
          <w:sz w:val="32"/>
          <w:lang w:eastAsia="zh-CN"/>
        </w:rPr>
        <w:t>各级</w:t>
      </w:r>
      <w:r>
        <w:rPr>
          <w:rFonts w:hint="eastAsia" w:ascii="仿宋_GB2312" w:hAnsi="黑体" w:eastAsia="仿宋_GB2312"/>
          <w:color w:val="auto"/>
          <w:sz w:val="32"/>
        </w:rPr>
        <w:t>交通运输主管部门认定的其他</w:t>
      </w:r>
      <w:r>
        <w:rPr>
          <w:rFonts w:hint="eastAsia" w:ascii="仿宋_GB2312" w:hAnsi="黑体" w:eastAsia="仿宋_GB2312"/>
          <w:color w:val="auto"/>
          <w:sz w:val="32"/>
          <w:lang w:eastAsia="zh-CN"/>
        </w:rPr>
        <w:t>减分项目信息</w:t>
      </w:r>
      <w:r>
        <w:rPr>
          <w:rFonts w:hint="eastAsia" w:ascii="仿宋_GB2312" w:hAnsi="黑体" w:eastAsia="仿宋_GB2312"/>
          <w:color w:val="auto"/>
          <w:sz w:val="32"/>
        </w:rPr>
        <w:t>。</w:t>
      </w:r>
    </w:p>
    <w:p>
      <w:pPr>
        <w:shd w:val="clear"/>
        <w:spacing w:line="579" w:lineRule="exact"/>
        <w:ind w:firstLine="640" w:firstLineChars="200"/>
        <w:rPr>
          <w:rFonts w:hint="eastAsia" w:ascii="仿宋_GB2312" w:hAnsi="黑体" w:eastAsia="仿宋_GB2312"/>
          <w:color w:val="auto"/>
          <w:sz w:val="32"/>
        </w:rPr>
      </w:pPr>
      <w:r>
        <w:rPr>
          <w:rFonts w:hint="eastAsia" w:ascii="仿宋_GB2312" w:hAnsi="黑体" w:eastAsia="仿宋_GB2312"/>
          <w:color w:val="auto"/>
          <w:sz w:val="32"/>
        </w:rPr>
        <w:t>从业单位</w:t>
      </w:r>
      <w:r>
        <w:rPr>
          <w:rFonts w:hint="eastAsia" w:ascii="仿宋_GB2312" w:hAnsi="黑体" w:eastAsia="仿宋_GB2312"/>
          <w:color w:val="auto"/>
          <w:sz w:val="32"/>
          <w:lang w:eastAsia="zh-CN"/>
        </w:rPr>
        <w:t>减分项目信息</w:t>
      </w:r>
      <w:r>
        <w:rPr>
          <w:rFonts w:hint="eastAsia" w:ascii="仿宋_GB2312" w:hAnsi="黑体" w:eastAsia="仿宋_GB2312"/>
          <w:color w:val="auto"/>
          <w:sz w:val="32"/>
        </w:rPr>
        <w:t>及</w:t>
      </w:r>
      <w:r>
        <w:rPr>
          <w:rFonts w:hint="eastAsia" w:ascii="仿宋_GB2312" w:hAnsi="黑体" w:eastAsia="仿宋_GB2312"/>
          <w:color w:val="auto"/>
          <w:sz w:val="32"/>
          <w:lang w:eastAsia="zh-CN"/>
        </w:rPr>
        <w:t>分值</w:t>
      </w:r>
      <w:r>
        <w:rPr>
          <w:rFonts w:hint="eastAsia" w:ascii="仿宋_GB2312" w:hAnsi="黑体" w:eastAsia="仿宋_GB2312"/>
          <w:color w:val="auto"/>
          <w:sz w:val="32"/>
        </w:rPr>
        <w:t>标准</w:t>
      </w:r>
      <w:r>
        <w:rPr>
          <w:rFonts w:hint="eastAsia" w:ascii="仿宋_GB2312" w:hAnsi="黑体" w:eastAsia="仿宋_GB2312"/>
          <w:color w:val="auto"/>
          <w:sz w:val="32"/>
          <w:lang w:eastAsia="zh-CN"/>
        </w:rPr>
        <w:t>见附件</w:t>
      </w:r>
      <w:r>
        <w:rPr>
          <w:rFonts w:hint="eastAsia" w:ascii="仿宋_GB2312" w:hAnsi="黑体" w:eastAsia="仿宋_GB2312"/>
          <w:color w:val="auto"/>
          <w:sz w:val="32"/>
          <w:lang w:val="en-US" w:eastAsia="zh-CN"/>
        </w:rPr>
        <w:t>二。</w:t>
      </w:r>
    </w:p>
    <w:p>
      <w:pPr>
        <w:shd w:val="clear"/>
        <w:spacing w:line="579" w:lineRule="exact"/>
        <w:ind w:firstLine="642" w:firstLineChars="200"/>
        <w:rPr>
          <w:rFonts w:ascii="仿宋_GB2312" w:hAnsi="黑体" w:eastAsia="仿宋_GB2312"/>
          <w:b/>
          <w:color w:val="auto"/>
          <w:sz w:val="32"/>
        </w:rPr>
      </w:pPr>
      <w:r>
        <w:rPr>
          <w:rFonts w:hint="eastAsia" w:ascii="仿宋_GB2312" w:hAnsi="黑体" w:eastAsia="仿宋_GB2312"/>
          <w:b/>
          <w:bCs/>
          <w:color w:val="auto"/>
          <w:sz w:val="32"/>
        </w:rPr>
        <w:t>第</w:t>
      </w:r>
      <w:r>
        <w:rPr>
          <w:rFonts w:hint="eastAsia" w:ascii="仿宋_GB2312" w:hAnsi="黑体" w:eastAsia="仿宋_GB2312"/>
          <w:b/>
          <w:bCs/>
          <w:color w:val="auto"/>
          <w:sz w:val="32"/>
          <w:lang w:eastAsia="zh-CN"/>
        </w:rPr>
        <w:t>九</w:t>
      </w:r>
      <w:r>
        <w:rPr>
          <w:rFonts w:hint="eastAsia" w:ascii="仿宋_GB2312" w:hAnsi="黑体" w:eastAsia="仿宋_GB2312"/>
          <w:b/>
          <w:bCs/>
          <w:color w:val="auto"/>
          <w:sz w:val="32"/>
        </w:rPr>
        <w:t xml:space="preserve">条 </w:t>
      </w:r>
      <w:r>
        <w:rPr>
          <w:rFonts w:hint="eastAsia" w:ascii="仿宋_GB2312" w:hAnsi="黑体" w:eastAsia="仿宋_GB2312"/>
          <w:color w:val="auto"/>
          <w:sz w:val="32"/>
          <w:lang w:eastAsia="zh-CN"/>
        </w:rPr>
        <w:t>减分项目信息</w:t>
      </w:r>
      <w:r>
        <w:rPr>
          <w:rFonts w:hint="eastAsia" w:ascii="仿宋_GB2312" w:hAnsi="黑体" w:eastAsia="仿宋_GB2312"/>
          <w:color w:val="auto"/>
          <w:sz w:val="32"/>
        </w:rPr>
        <w:t>由天津</w:t>
      </w:r>
      <w:r>
        <w:rPr>
          <w:rFonts w:hint="eastAsia" w:ascii="仿宋_GB2312" w:hAnsi="黑体" w:eastAsia="仿宋_GB2312"/>
          <w:color w:val="auto"/>
          <w:sz w:val="32"/>
          <w:lang w:eastAsia="zh-CN"/>
        </w:rPr>
        <w:t>市港航管理局</w:t>
      </w:r>
      <w:r>
        <w:rPr>
          <w:rFonts w:hint="eastAsia" w:ascii="仿宋_GB2312" w:hAnsi="黑体" w:eastAsia="仿宋_GB2312"/>
          <w:color w:val="auto"/>
          <w:sz w:val="32"/>
        </w:rPr>
        <w:t>依据相关法律法规和信用管理</w:t>
      </w:r>
      <w:r>
        <w:rPr>
          <w:rFonts w:hint="eastAsia" w:ascii="仿宋_GB2312" w:hAnsi="黑体" w:eastAsia="仿宋_GB2312"/>
          <w:color w:val="auto"/>
          <w:sz w:val="32"/>
          <w:lang w:eastAsia="zh-CN"/>
        </w:rPr>
        <w:t>有关规定</w:t>
      </w:r>
      <w:r>
        <w:rPr>
          <w:rFonts w:hint="eastAsia" w:ascii="仿宋_GB2312" w:hAnsi="黑体" w:eastAsia="仿宋_GB2312"/>
          <w:color w:val="auto"/>
          <w:sz w:val="32"/>
        </w:rPr>
        <w:t>制定，</w:t>
      </w:r>
      <w:r>
        <w:rPr>
          <w:rFonts w:hint="eastAsia" w:ascii="仿宋_GB2312" w:hAnsi="黑体" w:eastAsia="仿宋_GB2312"/>
          <w:color w:val="auto"/>
          <w:sz w:val="32"/>
          <w:lang w:eastAsia="zh-CN"/>
        </w:rPr>
        <w:t>相关法律法规、政策文件等具体规定做出修订的，有关减分项目</w:t>
      </w:r>
      <w:r>
        <w:rPr>
          <w:rFonts w:hint="eastAsia" w:ascii="仿宋_GB2312" w:hAnsi="黑体" w:eastAsia="仿宋_GB2312"/>
          <w:color w:val="auto"/>
          <w:sz w:val="32"/>
          <w:lang w:val="en-US" w:eastAsia="zh-CN"/>
        </w:rPr>
        <w:t>信息内容同步</w:t>
      </w:r>
      <w:r>
        <w:rPr>
          <w:rFonts w:hint="eastAsia" w:ascii="仿宋_GB2312" w:hAnsi="黑体" w:eastAsia="仿宋_GB2312"/>
          <w:color w:val="auto"/>
          <w:sz w:val="32"/>
        </w:rPr>
        <w:t>调整。</w:t>
      </w:r>
    </w:p>
    <w:p>
      <w:pPr>
        <w:shd w:val="clear"/>
        <w:spacing w:line="579" w:lineRule="exact"/>
        <w:ind w:firstLine="642" w:firstLineChars="200"/>
        <w:rPr>
          <w:rFonts w:ascii="仿宋_GB2312" w:hAnsi="黑体" w:eastAsia="仿宋_GB2312"/>
          <w:b/>
          <w:color w:val="auto"/>
          <w:sz w:val="32"/>
        </w:rPr>
      </w:pPr>
    </w:p>
    <w:p>
      <w:pPr>
        <w:widowControl/>
        <w:numPr>
          <w:ilvl w:val="0"/>
          <w:numId w:val="0"/>
        </w:numPr>
        <w:shd w:val="clear" w:color="auto"/>
        <w:spacing w:line="580" w:lineRule="exact"/>
        <w:ind w:leftChars="0"/>
        <w:jc w:val="center"/>
        <w:rPr>
          <w:rFonts w:hint="eastAsia" w:ascii="Times New Roman" w:hAnsi="Times New Roman" w:eastAsia="黑体" w:cs="Times New Roman"/>
          <w:color w:val="auto"/>
          <w:sz w:val="32"/>
          <w:szCs w:val="32"/>
          <w:lang w:eastAsia="zh-CN"/>
        </w:rPr>
      </w:pPr>
      <w:r>
        <w:rPr>
          <w:rFonts w:hint="eastAsia" w:ascii="Times New Roman" w:hAnsi="Times New Roman" w:eastAsia="黑体" w:cs="Times New Roman"/>
          <w:color w:val="auto"/>
          <w:sz w:val="32"/>
          <w:szCs w:val="32"/>
          <w:lang w:eastAsia="zh-CN"/>
        </w:rPr>
        <w:t>第三章</w:t>
      </w:r>
      <w:r>
        <w:rPr>
          <w:rFonts w:hint="eastAsia" w:ascii="Times New Roman" w:hAnsi="Times New Roman" w:eastAsia="黑体" w:cs="Times New Roman"/>
          <w:color w:val="auto"/>
          <w:sz w:val="32"/>
          <w:szCs w:val="32"/>
          <w:lang w:val="en-US" w:eastAsia="zh-CN"/>
        </w:rPr>
        <w:t xml:space="preserve">  </w:t>
      </w:r>
      <w:r>
        <w:rPr>
          <w:rFonts w:hint="eastAsia" w:ascii="Times New Roman" w:hAnsi="Times New Roman" w:eastAsia="黑体" w:cs="Times New Roman"/>
          <w:color w:val="auto"/>
          <w:sz w:val="32"/>
          <w:szCs w:val="32"/>
        </w:rPr>
        <w:t>信用评价</w:t>
      </w:r>
      <w:r>
        <w:rPr>
          <w:rFonts w:hint="eastAsia" w:ascii="Times New Roman" w:hAnsi="Times New Roman" w:eastAsia="黑体" w:cs="Times New Roman"/>
          <w:color w:val="auto"/>
          <w:sz w:val="32"/>
          <w:szCs w:val="32"/>
          <w:lang w:eastAsia="zh-CN"/>
        </w:rPr>
        <w:t>及应用</w:t>
      </w:r>
    </w:p>
    <w:p>
      <w:pPr>
        <w:shd w:val="clear"/>
        <w:spacing w:line="579" w:lineRule="exact"/>
        <w:ind w:firstLine="642" w:firstLineChars="200"/>
        <w:rPr>
          <w:rFonts w:ascii="仿宋_GB2312" w:hAnsi="黑体" w:eastAsia="仿宋_GB2312"/>
          <w:b/>
          <w:color w:val="auto"/>
          <w:sz w:val="32"/>
        </w:rPr>
      </w:pPr>
    </w:p>
    <w:p>
      <w:pPr>
        <w:shd w:val="clear"/>
        <w:spacing w:line="579" w:lineRule="exact"/>
        <w:ind w:firstLine="642" w:firstLineChars="200"/>
        <w:rPr>
          <w:rFonts w:hint="eastAsia" w:ascii="仿宋_GB2312" w:hAnsi="黑体" w:eastAsia="仿宋_GB2312"/>
          <w:color w:val="auto"/>
          <w:sz w:val="32"/>
          <w:lang w:eastAsia="zh-CN"/>
        </w:rPr>
      </w:pPr>
      <w:r>
        <w:rPr>
          <w:rFonts w:hint="eastAsia" w:ascii="仿宋_GB2312" w:hAnsi="黑体" w:eastAsia="仿宋_GB2312"/>
          <w:b/>
          <w:color w:val="auto"/>
          <w:sz w:val="32"/>
        </w:rPr>
        <w:t>第十条</w:t>
      </w:r>
      <w:r>
        <w:rPr>
          <w:rFonts w:hint="eastAsia" w:ascii="仿宋_GB2312" w:hAnsi="黑体" w:eastAsia="仿宋_GB2312"/>
          <w:color w:val="auto"/>
          <w:sz w:val="32"/>
        </w:rPr>
        <w:t xml:space="preserve"> </w:t>
      </w:r>
      <w:r>
        <w:rPr>
          <w:rFonts w:hint="eastAsia" w:ascii="仿宋_GB2312" w:hAnsi="黑体" w:eastAsia="仿宋_GB2312"/>
          <w:color w:val="auto"/>
          <w:sz w:val="32"/>
          <w:lang w:eastAsia="zh-CN"/>
        </w:rPr>
        <w:t>水路运输市场</w:t>
      </w:r>
      <w:r>
        <w:rPr>
          <w:rFonts w:hint="eastAsia" w:ascii="仿宋_GB2312" w:hAnsi="黑体" w:eastAsia="仿宋_GB2312"/>
          <w:color w:val="auto"/>
          <w:sz w:val="32"/>
        </w:rPr>
        <w:t>信用评价工作原则上每年开展一次，</w:t>
      </w:r>
      <w:r>
        <w:rPr>
          <w:rFonts w:hint="eastAsia" w:ascii="仿宋_GB2312" w:hAnsi="黑体" w:eastAsia="仿宋_GB2312"/>
          <w:color w:val="auto"/>
          <w:sz w:val="32"/>
          <w:lang w:eastAsia="zh-CN"/>
        </w:rPr>
        <w:t>由天津市港航管理局、区级水路运输管理部门按照“谁监管、谁执法、谁认定”和“一家企业，一个结果”的原则，</w:t>
      </w:r>
      <w:r>
        <w:rPr>
          <w:rFonts w:hint="eastAsia" w:ascii="仿宋_GB2312" w:hAnsi="黑体" w:eastAsia="仿宋_GB2312"/>
          <w:color w:val="auto"/>
          <w:sz w:val="32"/>
        </w:rPr>
        <w:t>对</w:t>
      </w:r>
      <w:r>
        <w:rPr>
          <w:rFonts w:hint="eastAsia" w:ascii="仿宋_GB2312" w:hAnsi="黑体" w:eastAsia="仿宋_GB2312"/>
          <w:color w:val="auto"/>
          <w:sz w:val="32"/>
          <w:lang w:eastAsia="zh-CN"/>
        </w:rPr>
        <w:t>所辖</w:t>
      </w:r>
      <w:r>
        <w:rPr>
          <w:rFonts w:hint="eastAsia" w:ascii="仿宋_GB2312" w:hAnsi="黑体" w:eastAsia="仿宋_GB2312"/>
          <w:color w:val="auto"/>
          <w:sz w:val="32"/>
        </w:rPr>
        <w:t>从业单位</w:t>
      </w:r>
      <w:r>
        <w:rPr>
          <w:rFonts w:hint="eastAsia" w:ascii="仿宋_GB2312" w:hAnsi="黑体" w:eastAsia="仿宋_GB2312"/>
          <w:color w:val="auto"/>
          <w:sz w:val="32"/>
          <w:lang w:eastAsia="zh-CN"/>
        </w:rPr>
        <w:t>上一年度</w:t>
      </w:r>
      <w:r>
        <w:rPr>
          <w:rFonts w:hint="eastAsia" w:ascii="仿宋_GB2312" w:hAnsi="黑体" w:eastAsia="仿宋_GB2312"/>
          <w:color w:val="auto"/>
          <w:sz w:val="32"/>
        </w:rPr>
        <w:t>发生的</w:t>
      </w:r>
      <w:r>
        <w:rPr>
          <w:rFonts w:hint="eastAsia" w:ascii="仿宋_GB2312" w:hAnsi="黑体" w:eastAsia="仿宋_GB2312"/>
          <w:color w:val="auto"/>
          <w:sz w:val="32"/>
          <w:lang w:eastAsia="zh-CN"/>
        </w:rPr>
        <w:t>加分项目信息及减分项目信息</w:t>
      </w:r>
      <w:r>
        <w:rPr>
          <w:rFonts w:hint="eastAsia" w:ascii="仿宋_GB2312" w:hAnsi="黑体" w:eastAsia="仿宋_GB2312"/>
          <w:color w:val="auto"/>
          <w:sz w:val="32"/>
        </w:rPr>
        <w:t>进行认定</w:t>
      </w:r>
      <w:r>
        <w:rPr>
          <w:rFonts w:hint="eastAsia" w:ascii="仿宋_GB2312" w:hAnsi="黑体" w:eastAsia="仿宋_GB2312"/>
          <w:color w:val="auto"/>
          <w:sz w:val="32"/>
          <w:lang w:eastAsia="zh-CN"/>
        </w:rPr>
        <w:t>，并在基准分值上</w:t>
      </w:r>
      <w:r>
        <w:rPr>
          <w:rFonts w:hint="eastAsia" w:ascii="仿宋_GB2312" w:hAnsi="黑体" w:eastAsia="仿宋_GB2312"/>
          <w:color w:val="auto"/>
          <w:sz w:val="32"/>
        </w:rPr>
        <w:t>分别进行</w:t>
      </w:r>
      <w:r>
        <w:rPr>
          <w:rFonts w:hint="eastAsia" w:ascii="仿宋_GB2312" w:hAnsi="黑体" w:eastAsia="仿宋_GB2312"/>
          <w:color w:val="auto"/>
          <w:sz w:val="32"/>
          <w:lang w:eastAsia="zh-CN"/>
        </w:rPr>
        <w:t>计分，确定评价等级。</w:t>
      </w:r>
    </w:p>
    <w:p>
      <w:pPr>
        <w:shd w:val="clear"/>
        <w:spacing w:line="579" w:lineRule="exact"/>
        <w:ind w:firstLine="640" w:firstLineChars="200"/>
        <w:rPr>
          <w:rFonts w:hint="default" w:ascii="仿宋_GB2312" w:hAnsi="黑体" w:eastAsia="仿宋_GB2312"/>
          <w:color w:val="auto"/>
          <w:sz w:val="32"/>
          <w:lang w:val="en-US" w:eastAsia="zh-CN"/>
        </w:rPr>
      </w:pPr>
      <w:r>
        <w:rPr>
          <w:rFonts w:hint="eastAsia" w:ascii="仿宋_GB2312" w:hAnsi="黑体" w:eastAsia="仿宋_GB2312"/>
          <w:color w:val="auto"/>
          <w:sz w:val="32"/>
          <w:lang w:eastAsia="zh-CN"/>
        </w:rPr>
        <w:t>从业单位信用评价基准分值为</w:t>
      </w:r>
      <w:r>
        <w:rPr>
          <w:rFonts w:hint="eastAsia" w:ascii="仿宋_GB2312" w:hAnsi="黑体" w:eastAsia="仿宋_GB2312"/>
          <w:color w:val="auto"/>
          <w:sz w:val="32"/>
          <w:lang w:val="en-US" w:eastAsia="zh-CN"/>
        </w:rPr>
        <w:t>90分。</w:t>
      </w:r>
    </w:p>
    <w:p>
      <w:pPr>
        <w:shd w:val="clear"/>
        <w:spacing w:line="579" w:lineRule="exact"/>
        <w:ind w:firstLine="640" w:firstLineChars="200"/>
        <w:rPr>
          <w:rFonts w:hint="eastAsia" w:ascii="仿宋_GB2312" w:hAnsi="黑体" w:eastAsia="仿宋_GB2312"/>
          <w:color w:val="auto"/>
          <w:sz w:val="32"/>
        </w:rPr>
      </w:pPr>
      <w:r>
        <w:rPr>
          <w:rFonts w:hint="eastAsia" w:ascii="仿宋_GB2312" w:hAnsi="黑体" w:eastAsia="仿宋_GB2312"/>
          <w:color w:val="auto"/>
          <w:sz w:val="32"/>
          <w:lang w:eastAsia="zh-CN"/>
        </w:rPr>
        <w:t>同一个行为符合不同计分标准的，采用分值较高的指标进行认定；符合同一指标加减分的行为发生多次的，</w:t>
      </w:r>
      <w:r>
        <w:rPr>
          <w:rFonts w:hint="eastAsia" w:ascii="仿宋_GB2312" w:hAnsi="黑体" w:eastAsia="仿宋_GB2312"/>
          <w:color w:val="auto"/>
          <w:sz w:val="32"/>
        </w:rPr>
        <w:t>可以</w:t>
      </w:r>
      <w:r>
        <w:rPr>
          <w:rFonts w:hint="eastAsia" w:ascii="仿宋_GB2312" w:hAnsi="黑体" w:eastAsia="仿宋_GB2312"/>
          <w:color w:val="auto"/>
          <w:sz w:val="32"/>
          <w:lang w:eastAsia="zh-CN"/>
        </w:rPr>
        <w:t>累计参与计分</w:t>
      </w:r>
      <w:r>
        <w:rPr>
          <w:rFonts w:hint="eastAsia" w:ascii="仿宋_GB2312" w:hAnsi="黑体" w:eastAsia="仿宋_GB2312"/>
          <w:color w:val="auto"/>
          <w:sz w:val="32"/>
        </w:rPr>
        <w:t>。</w:t>
      </w:r>
    </w:p>
    <w:p>
      <w:pPr>
        <w:shd w:val="clear"/>
        <w:spacing w:line="579" w:lineRule="exact"/>
        <w:ind w:firstLine="640" w:firstLineChars="200"/>
        <w:rPr>
          <w:rFonts w:hint="default" w:ascii="仿宋_GB2312" w:hAnsi="黑体" w:eastAsia="仿宋_GB2312"/>
          <w:color w:val="auto"/>
          <w:sz w:val="32"/>
          <w:lang w:val="en-US" w:eastAsia="zh-CN"/>
        </w:rPr>
      </w:pPr>
      <w:r>
        <w:rPr>
          <w:rFonts w:hint="eastAsia" w:ascii="仿宋_GB2312" w:hAnsi="黑体" w:eastAsia="仿宋_GB2312"/>
          <w:color w:val="auto"/>
          <w:sz w:val="32"/>
          <w:lang w:eastAsia="zh-CN"/>
        </w:rPr>
        <w:t>从业单位发生“直接认定为</w:t>
      </w:r>
      <w:r>
        <w:rPr>
          <w:rFonts w:hint="eastAsia" w:ascii="仿宋_GB2312" w:hAnsi="黑体" w:eastAsia="仿宋_GB2312"/>
          <w:color w:val="auto"/>
          <w:sz w:val="32"/>
          <w:lang w:val="en-US" w:eastAsia="zh-CN"/>
        </w:rPr>
        <w:t>D级</w:t>
      </w:r>
      <w:r>
        <w:rPr>
          <w:rFonts w:hint="eastAsia" w:ascii="仿宋_GB2312" w:hAnsi="黑体" w:eastAsia="仿宋_GB2312"/>
          <w:color w:val="auto"/>
          <w:sz w:val="32"/>
          <w:lang w:eastAsia="zh-CN"/>
        </w:rPr>
        <w:t>”类别行为的，信用评价直接认定为</w:t>
      </w:r>
      <w:r>
        <w:rPr>
          <w:rFonts w:hint="eastAsia" w:ascii="仿宋_GB2312" w:hAnsi="黑体" w:eastAsia="仿宋_GB2312"/>
          <w:color w:val="auto"/>
          <w:sz w:val="32"/>
          <w:lang w:val="en-US" w:eastAsia="zh-CN"/>
        </w:rPr>
        <w:t>D级。</w:t>
      </w:r>
    </w:p>
    <w:p>
      <w:pPr>
        <w:shd w:val="clear"/>
        <w:spacing w:line="579" w:lineRule="exact"/>
        <w:ind w:firstLine="642" w:firstLineChars="200"/>
        <w:rPr>
          <w:rFonts w:ascii="仿宋_GB2312" w:hAnsi="黑体" w:eastAsia="仿宋_GB2312"/>
          <w:color w:val="auto"/>
          <w:sz w:val="32"/>
        </w:rPr>
      </w:pPr>
      <w:r>
        <w:rPr>
          <w:rFonts w:hint="eastAsia" w:ascii="仿宋_GB2312" w:hAnsi="黑体" w:eastAsia="仿宋_GB2312"/>
          <w:b/>
          <w:color w:val="auto"/>
          <w:sz w:val="32"/>
        </w:rPr>
        <w:t>第十</w:t>
      </w:r>
      <w:r>
        <w:rPr>
          <w:rFonts w:hint="eastAsia" w:ascii="仿宋_GB2312" w:hAnsi="黑体" w:eastAsia="仿宋_GB2312"/>
          <w:b/>
          <w:color w:val="auto"/>
          <w:sz w:val="32"/>
          <w:lang w:eastAsia="zh-CN"/>
        </w:rPr>
        <w:t>一</w:t>
      </w:r>
      <w:r>
        <w:rPr>
          <w:rFonts w:hint="eastAsia" w:ascii="仿宋_GB2312" w:hAnsi="黑体" w:eastAsia="仿宋_GB2312"/>
          <w:b/>
          <w:color w:val="auto"/>
          <w:sz w:val="32"/>
        </w:rPr>
        <w:t>条</w:t>
      </w:r>
      <w:r>
        <w:rPr>
          <w:rFonts w:hint="eastAsia" w:ascii="仿宋_GB2312" w:hAnsi="黑体" w:eastAsia="仿宋_GB2312"/>
          <w:color w:val="auto"/>
          <w:sz w:val="32"/>
        </w:rPr>
        <w:t xml:space="preserve"> </w:t>
      </w:r>
      <w:r>
        <w:rPr>
          <w:rFonts w:hint="eastAsia" w:ascii="仿宋_GB2312" w:hAnsi="黑体" w:eastAsia="仿宋_GB2312"/>
          <w:color w:val="auto"/>
          <w:sz w:val="32"/>
          <w:lang w:eastAsia="zh-CN"/>
        </w:rPr>
        <w:t>水路运输市场</w:t>
      </w:r>
      <w:r>
        <w:rPr>
          <w:rFonts w:hint="eastAsia" w:ascii="仿宋_GB2312" w:hAnsi="黑体" w:eastAsia="仿宋_GB2312"/>
          <w:color w:val="auto"/>
          <w:sz w:val="32"/>
        </w:rPr>
        <w:t>信用评价分为AA、A、B、C、D五个等级。按照以下标准纳入相应等级：</w:t>
      </w:r>
    </w:p>
    <w:p>
      <w:pPr>
        <w:shd w:val="clear"/>
        <w:spacing w:line="579" w:lineRule="exact"/>
        <w:ind w:firstLine="640" w:firstLineChars="200"/>
        <w:rPr>
          <w:rFonts w:ascii="仿宋_GB2312" w:hAnsi="黑体" w:eastAsia="仿宋_GB2312"/>
          <w:color w:val="auto"/>
          <w:sz w:val="32"/>
        </w:rPr>
      </w:pPr>
      <w:r>
        <w:rPr>
          <w:rFonts w:hint="eastAsia" w:ascii="仿宋_GB2312" w:hAnsi="黑体" w:eastAsia="仿宋_GB2312"/>
          <w:color w:val="auto"/>
          <w:sz w:val="32"/>
        </w:rPr>
        <w:t>（一）</w:t>
      </w:r>
      <w:r>
        <w:rPr>
          <w:rFonts w:hint="eastAsia" w:ascii="仿宋_GB2312" w:hAnsi="黑体" w:eastAsia="仿宋_GB2312"/>
          <w:color w:val="auto"/>
          <w:sz w:val="32"/>
          <w:lang w:eastAsia="zh-CN"/>
        </w:rPr>
        <w:t>合计得分在</w:t>
      </w:r>
      <w:r>
        <w:rPr>
          <w:rFonts w:hint="eastAsia" w:ascii="仿宋_GB2312" w:hAnsi="黑体" w:eastAsia="仿宋_GB2312"/>
          <w:color w:val="auto"/>
          <w:sz w:val="32"/>
        </w:rPr>
        <w:t>9</w:t>
      </w:r>
      <w:r>
        <w:rPr>
          <w:rFonts w:hint="eastAsia" w:ascii="仿宋_GB2312" w:hAnsi="黑体" w:eastAsia="仿宋_GB2312"/>
          <w:color w:val="auto"/>
          <w:sz w:val="32"/>
          <w:lang w:val="en-US" w:eastAsia="zh-CN"/>
        </w:rPr>
        <w:t>1</w:t>
      </w:r>
      <w:r>
        <w:rPr>
          <w:rFonts w:hint="eastAsia" w:ascii="仿宋_GB2312" w:hAnsi="黑体" w:eastAsia="仿宋_GB2312"/>
          <w:color w:val="auto"/>
          <w:sz w:val="32"/>
        </w:rPr>
        <w:t>分以上的，信用等级为AA级；</w:t>
      </w:r>
    </w:p>
    <w:p>
      <w:pPr>
        <w:shd w:val="clear"/>
        <w:spacing w:line="579" w:lineRule="exact"/>
        <w:ind w:firstLine="640" w:firstLineChars="200"/>
        <w:rPr>
          <w:rFonts w:ascii="仿宋_GB2312" w:hAnsi="黑体" w:eastAsia="仿宋_GB2312"/>
          <w:color w:val="auto"/>
          <w:sz w:val="32"/>
        </w:rPr>
      </w:pPr>
      <w:r>
        <w:rPr>
          <w:rFonts w:hint="eastAsia" w:ascii="仿宋_GB2312" w:hAnsi="黑体" w:eastAsia="仿宋_GB2312"/>
          <w:color w:val="auto"/>
          <w:sz w:val="32"/>
        </w:rPr>
        <w:t>（二）</w:t>
      </w:r>
      <w:r>
        <w:rPr>
          <w:rFonts w:hint="eastAsia" w:ascii="仿宋_GB2312" w:hAnsi="黑体" w:eastAsia="仿宋_GB2312"/>
          <w:color w:val="auto"/>
          <w:sz w:val="32"/>
          <w:lang w:eastAsia="zh-CN"/>
        </w:rPr>
        <w:t>合计得分</w:t>
      </w:r>
      <w:r>
        <w:rPr>
          <w:rFonts w:hint="eastAsia" w:ascii="仿宋_GB2312" w:hAnsi="黑体" w:eastAsia="仿宋_GB2312"/>
          <w:color w:val="auto"/>
          <w:sz w:val="32"/>
        </w:rPr>
        <w:t>在8</w:t>
      </w:r>
      <w:r>
        <w:rPr>
          <w:rFonts w:hint="eastAsia" w:ascii="仿宋_GB2312" w:hAnsi="黑体" w:eastAsia="仿宋_GB2312"/>
          <w:color w:val="auto"/>
          <w:sz w:val="32"/>
          <w:lang w:val="en-US" w:eastAsia="zh-CN"/>
        </w:rPr>
        <w:t>1</w:t>
      </w:r>
      <w:r>
        <w:rPr>
          <w:rFonts w:hint="eastAsia" w:ascii="仿宋_GB2312" w:hAnsi="黑体" w:eastAsia="仿宋_GB2312"/>
          <w:color w:val="auto"/>
          <w:sz w:val="32"/>
        </w:rPr>
        <w:t>分-</w:t>
      </w:r>
      <w:r>
        <w:rPr>
          <w:rFonts w:hint="eastAsia" w:ascii="仿宋_GB2312" w:hAnsi="黑体" w:eastAsia="仿宋_GB2312"/>
          <w:color w:val="auto"/>
          <w:sz w:val="32"/>
          <w:lang w:val="en-US" w:eastAsia="zh-CN"/>
        </w:rPr>
        <w:t>90</w:t>
      </w:r>
      <w:r>
        <w:rPr>
          <w:rFonts w:hint="eastAsia" w:ascii="仿宋_GB2312" w:hAnsi="黑体" w:eastAsia="仿宋_GB2312"/>
          <w:color w:val="auto"/>
          <w:sz w:val="32"/>
        </w:rPr>
        <w:t>分的，信用等级为A级；</w:t>
      </w:r>
    </w:p>
    <w:p>
      <w:pPr>
        <w:shd w:val="clear"/>
        <w:spacing w:line="579" w:lineRule="exact"/>
        <w:ind w:firstLine="640" w:firstLineChars="200"/>
        <w:rPr>
          <w:rFonts w:ascii="仿宋_GB2312" w:hAnsi="黑体" w:eastAsia="仿宋_GB2312"/>
          <w:color w:val="auto"/>
          <w:sz w:val="32"/>
        </w:rPr>
      </w:pPr>
      <w:r>
        <w:rPr>
          <w:rFonts w:hint="eastAsia" w:ascii="仿宋_GB2312" w:hAnsi="黑体" w:eastAsia="仿宋_GB2312"/>
          <w:color w:val="auto"/>
          <w:sz w:val="32"/>
        </w:rPr>
        <w:t>（三）</w:t>
      </w:r>
      <w:r>
        <w:rPr>
          <w:rFonts w:hint="eastAsia" w:ascii="仿宋_GB2312" w:hAnsi="黑体" w:eastAsia="仿宋_GB2312"/>
          <w:color w:val="auto"/>
          <w:sz w:val="32"/>
          <w:lang w:eastAsia="zh-CN"/>
        </w:rPr>
        <w:t>合计得分</w:t>
      </w:r>
      <w:r>
        <w:rPr>
          <w:rFonts w:hint="eastAsia" w:ascii="仿宋_GB2312" w:hAnsi="黑体" w:eastAsia="仿宋_GB2312"/>
          <w:color w:val="auto"/>
          <w:sz w:val="32"/>
        </w:rPr>
        <w:t>在7</w:t>
      </w:r>
      <w:r>
        <w:rPr>
          <w:rFonts w:hint="eastAsia" w:ascii="仿宋_GB2312" w:hAnsi="黑体" w:eastAsia="仿宋_GB2312"/>
          <w:color w:val="auto"/>
          <w:sz w:val="32"/>
          <w:lang w:val="en-US" w:eastAsia="zh-CN"/>
        </w:rPr>
        <w:t>1</w:t>
      </w:r>
      <w:r>
        <w:rPr>
          <w:rFonts w:hint="eastAsia" w:ascii="仿宋_GB2312" w:hAnsi="黑体" w:eastAsia="仿宋_GB2312"/>
          <w:color w:val="auto"/>
          <w:sz w:val="32"/>
        </w:rPr>
        <w:t>分-</w:t>
      </w:r>
      <w:r>
        <w:rPr>
          <w:rFonts w:hint="eastAsia" w:ascii="仿宋_GB2312" w:hAnsi="黑体" w:eastAsia="仿宋_GB2312"/>
          <w:color w:val="auto"/>
          <w:sz w:val="32"/>
          <w:lang w:val="en-US" w:eastAsia="zh-CN"/>
        </w:rPr>
        <w:t>80</w:t>
      </w:r>
      <w:r>
        <w:rPr>
          <w:rFonts w:hint="eastAsia" w:ascii="仿宋_GB2312" w:hAnsi="黑体" w:eastAsia="仿宋_GB2312"/>
          <w:color w:val="auto"/>
          <w:sz w:val="32"/>
        </w:rPr>
        <w:t>分的，信用等级为B级；</w:t>
      </w:r>
    </w:p>
    <w:p>
      <w:pPr>
        <w:shd w:val="clear"/>
        <w:spacing w:line="579" w:lineRule="exact"/>
        <w:ind w:firstLine="640" w:firstLineChars="200"/>
        <w:rPr>
          <w:rFonts w:ascii="仿宋_GB2312" w:hAnsi="黑体" w:eastAsia="仿宋_GB2312"/>
          <w:color w:val="auto"/>
          <w:sz w:val="32"/>
        </w:rPr>
      </w:pPr>
      <w:r>
        <w:rPr>
          <w:rFonts w:hint="eastAsia" w:ascii="仿宋_GB2312" w:hAnsi="黑体" w:eastAsia="仿宋_GB2312"/>
          <w:color w:val="auto"/>
          <w:sz w:val="32"/>
        </w:rPr>
        <w:t>（四）</w:t>
      </w:r>
      <w:r>
        <w:rPr>
          <w:rFonts w:hint="eastAsia" w:ascii="仿宋_GB2312" w:hAnsi="黑体" w:eastAsia="仿宋_GB2312"/>
          <w:color w:val="auto"/>
          <w:sz w:val="32"/>
          <w:lang w:eastAsia="zh-CN"/>
        </w:rPr>
        <w:t>合计得分</w:t>
      </w:r>
      <w:r>
        <w:rPr>
          <w:rFonts w:hint="eastAsia" w:ascii="仿宋_GB2312" w:hAnsi="黑体" w:eastAsia="仿宋_GB2312"/>
          <w:color w:val="auto"/>
          <w:sz w:val="32"/>
        </w:rPr>
        <w:t>在6</w:t>
      </w:r>
      <w:r>
        <w:rPr>
          <w:rFonts w:hint="eastAsia" w:ascii="仿宋_GB2312" w:hAnsi="黑体" w:eastAsia="仿宋_GB2312"/>
          <w:color w:val="auto"/>
          <w:sz w:val="32"/>
          <w:lang w:val="en-US" w:eastAsia="zh-CN"/>
        </w:rPr>
        <w:t>1</w:t>
      </w:r>
      <w:r>
        <w:rPr>
          <w:rFonts w:hint="eastAsia" w:ascii="仿宋_GB2312" w:hAnsi="黑体" w:eastAsia="仿宋_GB2312"/>
          <w:color w:val="auto"/>
          <w:sz w:val="32"/>
        </w:rPr>
        <w:t>分-</w:t>
      </w:r>
      <w:r>
        <w:rPr>
          <w:rFonts w:hint="eastAsia" w:ascii="仿宋_GB2312" w:hAnsi="黑体" w:eastAsia="仿宋_GB2312"/>
          <w:color w:val="auto"/>
          <w:sz w:val="32"/>
          <w:lang w:val="en-US" w:eastAsia="zh-CN"/>
        </w:rPr>
        <w:t>70</w:t>
      </w:r>
      <w:r>
        <w:rPr>
          <w:rFonts w:hint="eastAsia" w:ascii="仿宋_GB2312" w:hAnsi="黑体" w:eastAsia="仿宋_GB2312"/>
          <w:color w:val="auto"/>
          <w:sz w:val="32"/>
        </w:rPr>
        <w:t>分的，信用等级为C级；</w:t>
      </w:r>
    </w:p>
    <w:p>
      <w:pPr>
        <w:shd w:val="clear"/>
        <w:spacing w:line="579" w:lineRule="exact"/>
        <w:ind w:firstLine="640" w:firstLineChars="200"/>
        <w:rPr>
          <w:rFonts w:ascii="仿宋_GB2312" w:hAnsi="黑体" w:eastAsia="仿宋_GB2312"/>
          <w:color w:val="auto"/>
          <w:sz w:val="32"/>
        </w:rPr>
      </w:pPr>
      <w:r>
        <w:rPr>
          <w:rFonts w:hint="eastAsia" w:ascii="仿宋_GB2312" w:hAnsi="黑体" w:eastAsia="仿宋_GB2312"/>
          <w:color w:val="auto"/>
          <w:sz w:val="32"/>
        </w:rPr>
        <w:t>（五）</w:t>
      </w:r>
      <w:r>
        <w:rPr>
          <w:rFonts w:hint="eastAsia" w:ascii="仿宋_GB2312" w:hAnsi="黑体" w:eastAsia="仿宋_GB2312"/>
          <w:color w:val="auto"/>
          <w:sz w:val="32"/>
          <w:lang w:eastAsia="zh-CN"/>
        </w:rPr>
        <w:t>合计得分</w:t>
      </w:r>
      <w:r>
        <w:rPr>
          <w:rFonts w:hint="eastAsia" w:ascii="仿宋_GB2312" w:hAnsi="黑体" w:eastAsia="仿宋_GB2312"/>
          <w:color w:val="auto"/>
          <w:sz w:val="32"/>
        </w:rPr>
        <w:t>不</w:t>
      </w:r>
      <w:r>
        <w:rPr>
          <w:rFonts w:hint="eastAsia" w:ascii="仿宋_GB2312" w:hAnsi="黑体" w:eastAsia="仿宋_GB2312"/>
          <w:color w:val="auto"/>
          <w:sz w:val="32"/>
          <w:lang w:eastAsia="zh-CN"/>
        </w:rPr>
        <w:t>超过</w:t>
      </w:r>
      <w:r>
        <w:rPr>
          <w:rFonts w:hint="eastAsia" w:ascii="仿宋_GB2312" w:hAnsi="黑体" w:eastAsia="仿宋_GB2312"/>
          <w:color w:val="auto"/>
          <w:sz w:val="32"/>
        </w:rPr>
        <w:t>60分的，信用等级为D级。</w:t>
      </w:r>
    </w:p>
    <w:p>
      <w:pPr>
        <w:shd w:val="clear"/>
        <w:spacing w:line="579" w:lineRule="exact"/>
        <w:ind w:firstLine="642" w:firstLineChars="200"/>
        <w:rPr>
          <w:rFonts w:hint="eastAsia" w:ascii="仿宋_GB2312" w:hAnsi="黑体" w:eastAsia="仿宋_GB2312"/>
          <w:color w:val="auto"/>
          <w:sz w:val="32"/>
        </w:rPr>
      </w:pPr>
      <w:r>
        <w:rPr>
          <w:rFonts w:hint="eastAsia" w:ascii="仿宋_GB2312" w:hAnsi="黑体" w:eastAsia="仿宋_GB2312"/>
          <w:b/>
          <w:color w:val="auto"/>
          <w:sz w:val="32"/>
        </w:rPr>
        <w:t>第十</w:t>
      </w:r>
      <w:r>
        <w:rPr>
          <w:rFonts w:hint="eastAsia" w:ascii="仿宋_GB2312" w:hAnsi="黑体" w:eastAsia="仿宋_GB2312"/>
          <w:b/>
          <w:color w:val="auto"/>
          <w:sz w:val="32"/>
          <w:lang w:eastAsia="zh-CN"/>
        </w:rPr>
        <w:t>二</w:t>
      </w:r>
      <w:r>
        <w:rPr>
          <w:rFonts w:hint="eastAsia" w:ascii="仿宋_GB2312" w:hAnsi="黑体" w:eastAsia="仿宋_GB2312"/>
          <w:b/>
          <w:color w:val="auto"/>
          <w:sz w:val="32"/>
        </w:rPr>
        <w:t>条</w:t>
      </w:r>
      <w:r>
        <w:rPr>
          <w:rFonts w:hint="eastAsia" w:ascii="黑体" w:hAnsi="黑体" w:eastAsia="黑体"/>
          <w:color w:val="auto"/>
          <w:sz w:val="32"/>
        </w:rPr>
        <w:t xml:space="preserve"> </w:t>
      </w:r>
      <w:r>
        <w:rPr>
          <w:rFonts w:hint="eastAsia" w:ascii="仿宋_GB2312" w:hAnsi="黑体" w:eastAsia="仿宋_GB2312"/>
          <w:color w:val="auto"/>
          <w:sz w:val="32"/>
          <w:lang w:eastAsia="zh-CN"/>
        </w:rPr>
        <w:t>年度</w:t>
      </w:r>
      <w:r>
        <w:rPr>
          <w:rFonts w:hint="eastAsia" w:ascii="仿宋_GB2312" w:hAnsi="黑体" w:eastAsia="仿宋_GB2312"/>
          <w:color w:val="auto"/>
          <w:sz w:val="32"/>
        </w:rPr>
        <w:t>信用</w:t>
      </w:r>
      <w:r>
        <w:rPr>
          <w:rFonts w:hint="eastAsia" w:ascii="仿宋_GB2312" w:hAnsi="黑体" w:eastAsia="仿宋_GB2312"/>
          <w:color w:val="auto"/>
          <w:sz w:val="32"/>
          <w:lang w:eastAsia="zh-CN"/>
        </w:rPr>
        <w:t>评价工作</w:t>
      </w:r>
      <w:r>
        <w:rPr>
          <w:rFonts w:hint="eastAsia" w:ascii="仿宋_GB2312" w:hAnsi="黑体" w:eastAsia="仿宋_GB2312"/>
          <w:color w:val="auto"/>
          <w:sz w:val="32"/>
        </w:rPr>
        <w:t>由天津</w:t>
      </w:r>
      <w:r>
        <w:rPr>
          <w:rFonts w:hint="eastAsia" w:ascii="仿宋_GB2312" w:hAnsi="黑体" w:eastAsia="仿宋_GB2312"/>
          <w:color w:val="auto"/>
          <w:sz w:val="32"/>
          <w:lang w:eastAsia="zh-CN"/>
        </w:rPr>
        <w:t>市港航管理局</w:t>
      </w:r>
      <w:r>
        <w:rPr>
          <w:rFonts w:hint="eastAsia" w:ascii="仿宋_GB2312" w:hAnsi="黑体" w:eastAsia="仿宋_GB2312"/>
          <w:color w:val="auto"/>
          <w:sz w:val="32"/>
        </w:rPr>
        <w:t>组织</w:t>
      </w:r>
      <w:r>
        <w:rPr>
          <w:rFonts w:hint="eastAsia" w:ascii="仿宋_GB2312" w:hAnsi="黑体" w:eastAsia="仿宋_GB2312"/>
          <w:color w:val="auto"/>
          <w:sz w:val="32"/>
          <w:lang w:eastAsia="zh-CN"/>
        </w:rPr>
        <w:t>开展</w:t>
      </w:r>
      <w:r>
        <w:rPr>
          <w:rFonts w:hint="eastAsia" w:ascii="仿宋_GB2312" w:hAnsi="黑体" w:eastAsia="仿宋_GB2312"/>
          <w:color w:val="auto"/>
          <w:sz w:val="32"/>
        </w:rPr>
        <w:t>。</w:t>
      </w:r>
    </w:p>
    <w:p>
      <w:pPr>
        <w:shd w:val="clear"/>
        <w:spacing w:line="579" w:lineRule="exact"/>
        <w:ind w:firstLine="640" w:firstLineChars="200"/>
        <w:rPr>
          <w:rFonts w:hint="default" w:ascii="仿宋_GB2312" w:hAnsi="黑体" w:eastAsia="仿宋_GB2312"/>
          <w:color w:val="auto"/>
          <w:sz w:val="32"/>
          <w:lang w:val="en-US" w:eastAsia="zh-CN"/>
        </w:rPr>
      </w:pPr>
      <w:r>
        <w:rPr>
          <w:rFonts w:hint="eastAsia" w:ascii="仿宋_GB2312" w:hAnsi="黑体" w:eastAsia="仿宋_GB2312"/>
          <w:color w:val="auto"/>
          <w:sz w:val="32"/>
          <w:lang w:val="en-US" w:eastAsia="zh-CN"/>
        </w:rPr>
        <w:t>从业单位应当按照信用评价工作部署按时向相关水路运输管理部门申报上一年度获得的加分项目信息并提交有关佐证材料。未在申报期限内申报的，视为无加分项目信息。</w:t>
      </w:r>
    </w:p>
    <w:p>
      <w:pPr>
        <w:shd w:val="clear"/>
        <w:spacing w:line="579" w:lineRule="exact"/>
        <w:ind w:firstLine="640" w:firstLineChars="200"/>
        <w:rPr>
          <w:rFonts w:hint="eastAsia" w:ascii="仿宋_GB2312" w:hAnsi="黑体" w:eastAsia="仿宋_GB2312"/>
          <w:color w:val="auto"/>
          <w:sz w:val="32"/>
          <w:lang w:eastAsia="zh-CN"/>
        </w:rPr>
      </w:pPr>
      <w:r>
        <w:rPr>
          <w:rFonts w:hint="eastAsia" w:ascii="仿宋_GB2312" w:hAnsi="黑体" w:eastAsia="仿宋_GB2312"/>
          <w:color w:val="auto"/>
          <w:sz w:val="32"/>
          <w:lang w:eastAsia="zh-CN"/>
        </w:rPr>
        <w:t>区级水路运输管理部门应当按照期限要求，对所辖从业单位申报的上一年度加分项目信息进行认定，同时对从业单位上一年度发生的减分项目信息进行认定。</w:t>
      </w:r>
    </w:p>
    <w:p>
      <w:pPr>
        <w:shd w:val="clear"/>
        <w:spacing w:line="579" w:lineRule="exact"/>
        <w:ind w:firstLine="640" w:firstLineChars="200"/>
        <w:rPr>
          <w:rFonts w:hint="eastAsia" w:ascii="仿宋_GB2312" w:hAnsi="黑体" w:eastAsia="仿宋_GB2312"/>
          <w:color w:val="auto"/>
          <w:sz w:val="32"/>
          <w:lang w:eastAsia="zh-CN"/>
        </w:rPr>
      </w:pPr>
      <w:r>
        <w:rPr>
          <w:rFonts w:hint="eastAsia" w:ascii="仿宋_GB2312" w:hAnsi="黑体" w:eastAsia="仿宋_GB2312"/>
          <w:color w:val="auto"/>
          <w:sz w:val="32"/>
          <w:lang w:eastAsia="zh-CN"/>
        </w:rPr>
        <w:t>区级水路运输管理部门汇总辖区全部从业单位上一年度加分项目信息及区级部门认定的减分项目信息后，上报至天津市港航管理局。</w:t>
      </w:r>
    </w:p>
    <w:p>
      <w:pPr>
        <w:shd w:val="clear"/>
        <w:spacing w:line="579" w:lineRule="exact"/>
        <w:ind w:firstLine="640" w:firstLineChars="200"/>
        <w:rPr>
          <w:rFonts w:hint="eastAsia" w:ascii="仿宋_GB2312" w:hAnsi="黑体" w:eastAsia="仿宋_GB2312"/>
          <w:color w:val="auto"/>
          <w:sz w:val="32"/>
          <w:lang w:eastAsia="zh-CN"/>
        </w:rPr>
      </w:pPr>
      <w:r>
        <w:rPr>
          <w:rFonts w:hint="eastAsia" w:ascii="仿宋_GB2312" w:hAnsi="黑体" w:eastAsia="仿宋_GB2312"/>
          <w:color w:val="auto"/>
          <w:sz w:val="32"/>
          <w:lang w:eastAsia="zh-CN"/>
        </w:rPr>
        <w:t>天津市港航管理局承担市级监管范围的从业单位加分项目信息及减分项目信息认定工作。</w:t>
      </w:r>
    </w:p>
    <w:p>
      <w:pPr>
        <w:shd w:val="clear"/>
        <w:spacing w:line="579" w:lineRule="exact"/>
        <w:ind w:firstLine="640" w:firstLineChars="200"/>
        <w:rPr>
          <w:rFonts w:hint="eastAsia" w:ascii="仿宋_GB2312" w:hAnsi="黑体" w:eastAsia="仿宋_GB2312"/>
          <w:color w:val="auto"/>
          <w:sz w:val="32"/>
          <w:lang w:eastAsia="zh-CN"/>
        </w:rPr>
      </w:pPr>
      <w:r>
        <w:rPr>
          <w:rFonts w:hint="eastAsia" w:ascii="仿宋_GB2312" w:hAnsi="黑体" w:eastAsia="仿宋_GB2312"/>
          <w:color w:val="auto"/>
          <w:sz w:val="32"/>
          <w:lang w:eastAsia="zh-CN"/>
        </w:rPr>
        <w:t>天津市港航管理局汇总市级、区级认定的全部加分项目信息、减分项目信息后，评定全市水路运输从业单位信用等级。</w:t>
      </w:r>
    </w:p>
    <w:p>
      <w:pPr>
        <w:shd w:val="clear"/>
        <w:spacing w:line="579" w:lineRule="exact"/>
        <w:ind w:firstLine="640" w:firstLineChars="200"/>
        <w:rPr>
          <w:rFonts w:hint="eastAsia" w:ascii="仿宋_GB2312" w:hAnsi="黑体" w:eastAsia="仿宋_GB2312"/>
          <w:color w:val="auto"/>
          <w:sz w:val="32"/>
          <w:lang w:eastAsia="zh-CN"/>
        </w:rPr>
      </w:pPr>
      <w:r>
        <w:rPr>
          <w:rFonts w:hint="eastAsia" w:ascii="仿宋_GB2312" w:hAnsi="黑体" w:eastAsia="仿宋_GB2312"/>
          <w:color w:val="auto"/>
          <w:sz w:val="32"/>
          <w:lang w:eastAsia="zh-CN"/>
        </w:rPr>
        <w:t>同一从业单位从事不同业务，或同时受到天津市港航管理局、区级水路运输管理部门监管的，相关信息由相关管理部门依职责分别进行认定，信息的真实性、合法性由认定部门负责，相应分值由天津市港航管理局进行汇总，只产生一个评价结果。</w:t>
      </w:r>
    </w:p>
    <w:p>
      <w:pPr>
        <w:shd w:val="clear"/>
        <w:spacing w:line="579" w:lineRule="exact"/>
        <w:ind w:firstLine="642" w:firstLineChars="200"/>
        <w:rPr>
          <w:rFonts w:hint="eastAsia" w:ascii="仿宋_GB2312" w:hAnsi="黑体" w:eastAsia="仿宋_GB2312"/>
          <w:color w:val="auto"/>
          <w:sz w:val="32"/>
          <w:lang w:val="en-US" w:eastAsia="zh-CN"/>
        </w:rPr>
      </w:pPr>
      <w:r>
        <w:rPr>
          <w:rFonts w:hint="eastAsia" w:ascii="仿宋_GB2312" w:hAnsi="黑体" w:eastAsia="仿宋_GB2312"/>
          <w:b/>
          <w:color w:val="auto"/>
          <w:sz w:val="32"/>
        </w:rPr>
        <w:t>第十</w:t>
      </w:r>
      <w:r>
        <w:rPr>
          <w:rFonts w:hint="eastAsia" w:ascii="仿宋_GB2312" w:hAnsi="黑体" w:eastAsia="仿宋_GB2312"/>
          <w:b/>
          <w:color w:val="auto"/>
          <w:sz w:val="32"/>
          <w:lang w:eastAsia="zh-CN"/>
        </w:rPr>
        <w:t>三</w:t>
      </w:r>
      <w:r>
        <w:rPr>
          <w:rFonts w:hint="eastAsia" w:ascii="仿宋_GB2312" w:hAnsi="黑体" w:eastAsia="仿宋_GB2312"/>
          <w:b/>
          <w:color w:val="auto"/>
          <w:sz w:val="32"/>
        </w:rPr>
        <w:t>条</w:t>
      </w:r>
      <w:r>
        <w:rPr>
          <w:rFonts w:hint="eastAsia" w:ascii="黑体" w:hAnsi="黑体" w:eastAsia="黑体"/>
          <w:color w:val="auto"/>
          <w:sz w:val="32"/>
        </w:rPr>
        <w:t xml:space="preserve"> </w:t>
      </w:r>
      <w:r>
        <w:rPr>
          <w:rFonts w:hint="eastAsia" w:ascii="仿宋_GB2312" w:hAnsi="黑体" w:eastAsia="仿宋_GB2312"/>
          <w:color w:val="auto"/>
          <w:sz w:val="32"/>
          <w:lang w:eastAsia="zh-CN"/>
        </w:rPr>
        <w:t>天津市港航管理局评定全市水路运输从业单位信用等级后，通过天津市交通运输委员会、天津信用交通网站及微信公众号等途径进行公示。公示期为</w:t>
      </w:r>
      <w:r>
        <w:rPr>
          <w:rFonts w:hint="eastAsia" w:ascii="仿宋_GB2312" w:hAnsi="黑体" w:eastAsia="仿宋_GB2312"/>
          <w:color w:val="auto"/>
          <w:sz w:val="32"/>
          <w:lang w:val="en-US" w:eastAsia="zh-CN"/>
        </w:rPr>
        <w:t>7个工作日。</w:t>
      </w:r>
    </w:p>
    <w:p>
      <w:pPr>
        <w:shd w:val="clear"/>
        <w:spacing w:line="579" w:lineRule="exact"/>
        <w:ind w:firstLine="640" w:firstLineChars="200"/>
        <w:rPr>
          <w:rFonts w:ascii="仿宋_GB2312" w:hAnsi="黑体" w:eastAsia="仿宋_GB2312"/>
          <w:color w:val="auto"/>
          <w:sz w:val="32"/>
        </w:rPr>
      </w:pPr>
      <w:r>
        <w:rPr>
          <w:rFonts w:hint="eastAsia" w:ascii="仿宋_GB2312" w:hAnsi="黑体" w:eastAsia="仿宋_GB2312"/>
          <w:color w:val="auto"/>
          <w:sz w:val="32"/>
          <w:lang w:eastAsia="zh-CN"/>
        </w:rPr>
        <w:t>在公示期内，</w:t>
      </w:r>
      <w:r>
        <w:rPr>
          <w:rFonts w:hint="eastAsia" w:ascii="仿宋_GB2312" w:hAnsi="黑体" w:eastAsia="仿宋_GB2312"/>
          <w:color w:val="auto"/>
          <w:sz w:val="32"/>
        </w:rPr>
        <w:t>从业单位</w:t>
      </w:r>
      <w:r>
        <w:rPr>
          <w:rFonts w:hint="eastAsia" w:ascii="仿宋_GB2312" w:hAnsi="黑体" w:eastAsia="仿宋_GB2312"/>
          <w:color w:val="auto"/>
          <w:sz w:val="32"/>
          <w:lang w:eastAsia="zh-CN"/>
        </w:rPr>
        <w:t>发现</w:t>
      </w:r>
      <w:r>
        <w:rPr>
          <w:rFonts w:hint="eastAsia" w:ascii="仿宋_GB2312" w:hAnsi="黑体" w:eastAsia="仿宋_GB2312"/>
          <w:color w:val="auto"/>
          <w:sz w:val="32"/>
        </w:rPr>
        <w:t>被</w:t>
      </w:r>
      <w:r>
        <w:rPr>
          <w:rFonts w:hint="eastAsia" w:ascii="仿宋_GB2312" w:hAnsi="黑体" w:eastAsia="仿宋_GB2312"/>
          <w:color w:val="auto"/>
          <w:sz w:val="32"/>
          <w:lang w:eastAsia="zh-CN"/>
        </w:rPr>
        <w:t>认定</w:t>
      </w:r>
      <w:r>
        <w:rPr>
          <w:rFonts w:hint="eastAsia" w:ascii="仿宋_GB2312" w:hAnsi="黑体" w:eastAsia="仿宋_GB2312"/>
          <w:color w:val="auto"/>
          <w:sz w:val="32"/>
        </w:rPr>
        <w:t>的</w:t>
      </w:r>
      <w:r>
        <w:rPr>
          <w:rFonts w:hint="eastAsia" w:ascii="仿宋_GB2312" w:hAnsi="黑体" w:eastAsia="仿宋_GB2312"/>
          <w:color w:val="auto"/>
          <w:sz w:val="32"/>
          <w:lang w:eastAsia="zh-CN"/>
        </w:rPr>
        <w:t>加减分项目信息或评价结果</w:t>
      </w:r>
      <w:r>
        <w:rPr>
          <w:rFonts w:hint="eastAsia" w:ascii="仿宋_GB2312" w:hAnsi="黑体" w:eastAsia="仿宋_GB2312"/>
          <w:color w:val="auto"/>
          <w:sz w:val="32"/>
        </w:rPr>
        <w:t>存在以下情形的，可以</w:t>
      </w:r>
      <w:r>
        <w:rPr>
          <w:rFonts w:hint="eastAsia" w:ascii="仿宋_GB2312" w:hAnsi="黑体" w:eastAsia="仿宋_GB2312"/>
          <w:color w:val="auto"/>
          <w:sz w:val="32"/>
          <w:lang w:eastAsia="zh-CN"/>
        </w:rPr>
        <w:t>按照“谁认定、谁核查”的原则，</w:t>
      </w:r>
      <w:r>
        <w:rPr>
          <w:rFonts w:hint="eastAsia" w:ascii="仿宋_GB2312" w:hAnsi="黑体" w:eastAsia="仿宋_GB2312"/>
          <w:color w:val="auto"/>
          <w:sz w:val="32"/>
        </w:rPr>
        <w:t>向</w:t>
      </w:r>
      <w:r>
        <w:rPr>
          <w:rFonts w:hint="eastAsia" w:ascii="仿宋_GB2312" w:hAnsi="黑体" w:eastAsia="仿宋_GB2312"/>
          <w:color w:val="auto"/>
          <w:sz w:val="32"/>
          <w:lang w:eastAsia="zh-CN"/>
        </w:rPr>
        <w:t>做出该认定的</w:t>
      </w:r>
      <w:r>
        <w:rPr>
          <w:rFonts w:hint="eastAsia" w:ascii="仿宋_GB2312" w:hAnsi="黑体" w:eastAsia="仿宋_GB2312"/>
          <w:color w:val="auto"/>
          <w:sz w:val="32"/>
        </w:rPr>
        <w:t>管理部门提出异议申请，并提供符合相关规定的证据材料：</w:t>
      </w:r>
    </w:p>
    <w:p>
      <w:pPr>
        <w:shd w:val="clear"/>
        <w:spacing w:line="579" w:lineRule="exact"/>
        <w:ind w:firstLine="640" w:firstLineChars="200"/>
        <w:rPr>
          <w:rFonts w:ascii="仿宋_GB2312" w:hAnsi="黑体" w:eastAsia="仿宋_GB2312"/>
          <w:color w:val="auto"/>
          <w:sz w:val="32"/>
        </w:rPr>
      </w:pPr>
      <w:r>
        <w:rPr>
          <w:rFonts w:hint="eastAsia" w:ascii="仿宋_GB2312" w:hAnsi="黑体" w:eastAsia="仿宋_GB2312"/>
          <w:color w:val="auto"/>
          <w:sz w:val="32"/>
        </w:rPr>
        <w:t>（一）</w:t>
      </w:r>
      <w:r>
        <w:rPr>
          <w:rFonts w:hint="eastAsia" w:ascii="仿宋_GB2312" w:hAnsi="黑体" w:eastAsia="仿宋_GB2312"/>
          <w:color w:val="auto"/>
          <w:sz w:val="32"/>
          <w:lang w:eastAsia="zh-CN"/>
        </w:rPr>
        <w:t>信用</w:t>
      </w:r>
      <w:r>
        <w:rPr>
          <w:rFonts w:hint="eastAsia" w:ascii="仿宋_GB2312" w:hAnsi="黑体" w:eastAsia="仿宋_GB2312"/>
          <w:color w:val="auto"/>
          <w:sz w:val="32"/>
        </w:rPr>
        <w:t>信息存在错误或遗漏的；</w:t>
      </w:r>
    </w:p>
    <w:p>
      <w:pPr>
        <w:shd w:val="clear"/>
        <w:spacing w:line="579" w:lineRule="exact"/>
        <w:ind w:firstLine="640" w:firstLineChars="200"/>
        <w:rPr>
          <w:rFonts w:ascii="仿宋_GB2312" w:hAnsi="黑体" w:eastAsia="仿宋_GB2312"/>
          <w:color w:val="auto"/>
          <w:sz w:val="32"/>
        </w:rPr>
      </w:pPr>
      <w:r>
        <w:rPr>
          <w:rFonts w:hint="eastAsia" w:ascii="仿宋_GB2312" w:hAnsi="黑体" w:eastAsia="仿宋_GB2312"/>
          <w:color w:val="auto"/>
          <w:sz w:val="32"/>
        </w:rPr>
        <w:t>（二）侵犯其商业秘密、个人隐私的；</w:t>
      </w:r>
    </w:p>
    <w:p>
      <w:pPr>
        <w:shd w:val="clear"/>
        <w:spacing w:line="579" w:lineRule="exact"/>
        <w:ind w:firstLine="640" w:firstLineChars="200"/>
        <w:rPr>
          <w:rFonts w:hint="eastAsia" w:ascii="仿宋_GB2312" w:hAnsi="黑体" w:eastAsia="仿宋_GB2312"/>
          <w:color w:val="auto"/>
          <w:sz w:val="32"/>
          <w:lang w:eastAsia="zh-CN"/>
        </w:rPr>
      </w:pPr>
      <w:r>
        <w:rPr>
          <w:rFonts w:hint="eastAsia" w:ascii="仿宋_GB2312" w:hAnsi="黑体" w:eastAsia="仿宋_GB2312"/>
          <w:color w:val="auto"/>
          <w:sz w:val="32"/>
        </w:rPr>
        <w:t>（三）</w:t>
      </w:r>
      <w:r>
        <w:rPr>
          <w:rFonts w:hint="eastAsia" w:ascii="仿宋_GB2312" w:hAnsi="黑体" w:eastAsia="仿宋_GB2312"/>
          <w:color w:val="auto"/>
          <w:sz w:val="32"/>
          <w:lang w:eastAsia="zh-CN"/>
        </w:rPr>
        <w:t>同一次行为被认定两次以上的；</w:t>
      </w:r>
    </w:p>
    <w:p>
      <w:pPr>
        <w:shd w:val="clear"/>
        <w:spacing w:line="579" w:lineRule="exact"/>
        <w:ind w:firstLine="640" w:firstLineChars="200"/>
        <w:rPr>
          <w:rFonts w:hint="eastAsia" w:ascii="仿宋_GB2312" w:hAnsi="黑体" w:eastAsia="仿宋_GB2312"/>
          <w:color w:val="auto"/>
          <w:sz w:val="32"/>
          <w:lang w:eastAsia="zh-CN"/>
        </w:rPr>
      </w:pPr>
      <w:r>
        <w:rPr>
          <w:rFonts w:hint="eastAsia" w:ascii="仿宋_GB2312" w:hAnsi="黑体" w:eastAsia="仿宋_GB2312"/>
          <w:color w:val="auto"/>
          <w:sz w:val="32"/>
          <w:lang w:eastAsia="zh-CN"/>
        </w:rPr>
        <w:t>（四）信用信息认定超过生效期限的；</w:t>
      </w:r>
    </w:p>
    <w:p>
      <w:pPr>
        <w:shd w:val="clear"/>
        <w:spacing w:line="579" w:lineRule="exact"/>
        <w:ind w:firstLine="640" w:firstLineChars="200"/>
        <w:rPr>
          <w:rFonts w:ascii="仿宋_GB2312" w:hAnsi="黑体" w:eastAsia="仿宋_GB2312"/>
          <w:color w:val="auto"/>
          <w:sz w:val="32"/>
        </w:rPr>
      </w:pPr>
      <w:r>
        <w:rPr>
          <w:rFonts w:hint="eastAsia" w:ascii="仿宋_GB2312" w:hAnsi="黑体" w:eastAsia="仿宋_GB2312"/>
          <w:color w:val="auto"/>
          <w:sz w:val="32"/>
          <w:lang w:eastAsia="zh-CN"/>
        </w:rPr>
        <w:t>（五）分值计算及评价结果认定有误的</w:t>
      </w:r>
      <w:r>
        <w:rPr>
          <w:rFonts w:hint="eastAsia" w:ascii="仿宋_GB2312" w:hAnsi="黑体" w:eastAsia="仿宋_GB2312"/>
          <w:color w:val="auto"/>
          <w:sz w:val="32"/>
        </w:rPr>
        <w:t>。</w:t>
      </w:r>
    </w:p>
    <w:p>
      <w:pPr>
        <w:shd w:val="clear"/>
        <w:spacing w:line="579" w:lineRule="exact"/>
        <w:ind w:firstLine="642" w:firstLineChars="200"/>
        <w:rPr>
          <w:rFonts w:hint="eastAsia" w:ascii="仿宋_GB2312" w:hAnsi="黑体" w:eastAsia="仿宋_GB2312"/>
          <w:color w:val="auto"/>
          <w:sz w:val="32"/>
        </w:rPr>
      </w:pPr>
      <w:r>
        <w:rPr>
          <w:rFonts w:hint="eastAsia" w:ascii="仿宋_GB2312" w:hAnsi="黑体" w:eastAsia="仿宋_GB2312"/>
          <w:b/>
          <w:color w:val="auto"/>
          <w:sz w:val="32"/>
        </w:rPr>
        <w:t>第十</w:t>
      </w:r>
      <w:r>
        <w:rPr>
          <w:rFonts w:hint="eastAsia" w:ascii="仿宋_GB2312" w:hAnsi="黑体" w:eastAsia="仿宋_GB2312"/>
          <w:b/>
          <w:color w:val="auto"/>
          <w:sz w:val="32"/>
          <w:lang w:eastAsia="zh-CN"/>
        </w:rPr>
        <w:t>四</w:t>
      </w:r>
      <w:r>
        <w:rPr>
          <w:rFonts w:hint="eastAsia" w:ascii="仿宋_GB2312" w:hAnsi="黑体" w:eastAsia="仿宋_GB2312"/>
          <w:b/>
          <w:color w:val="auto"/>
          <w:sz w:val="32"/>
        </w:rPr>
        <w:t>条</w:t>
      </w:r>
      <w:r>
        <w:rPr>
          <w:rFonts w:hint="eastAsia" w:ascii="仿宋_GB2312" w:hAnsi="黑体" w:eastAsia="仿宋_GB2312"/>
          <w:color w:val="auto"/>
          <w:sz w:val="32"/>
        </w:rPr>
        <w:t xml:space="preserve"> 相</w:t>
      </w:r>
      <w:r>
        <w:rPr>
          <w:rFonts w:hint="eastAsia" w:ascii="仿宋_GB2312" w:hAnsi="黑体" w:eastAsia="仿宋_GB2312"/>
          <w:color w:val="auto"/>
          <w:sz w:val="32"/>
          <w:lang w:eastAsia="zh-CN"/>
        </w:rPr>
        <w:t>关</w:t>
      </w:r>
      <w:r>
        <w:rPr>
          <w:rFonts w:hint="eastAsia" w:ascii="仿宋_GB2312" w:hAnsi="黑体" w:eastAsia="仿宋_GB2312"/>
          <w:color w:val="auto"/>
          <w:sz w:val="32"/>
        </w:rPr>
        <w:t>管理部门应在收到书面异议</w:t>
      </w:r>
      <w:r>
        <w:rPr>
          <w:rFonts w:hint="eastAsia" w:ascii="仿宋_GB2312" w:hAnsi="黑体" w:eastAsia="仿宋_GB2312"/>
          <w:color w:val="auto"/>
          <w:sz w:val="32"/>
          <w:lang w:eastAsia="zh-CN"/>
        </w:rPr>
        <w:t>申请</w:t>
      </w:r>
      <w:r>
        <w:rPr>
          <w:rFonts w:hint="eastAsia" w:ascii="仿宋_GB2312" w:hAnsi="黑体" w:eastAsia="仿宋_GB2312"/>
          <w:color w:val="auto"/>
          <w:sz w:val="32"/>
        </w:rPr>
        <w:t>之日起</w:t>
      </w:r>
      <w:r>
        <w:rPr>
          <w:rFonts w:hint="eastAsia" w:ascii="仿宋_GB2312" w:hAnsi="黑体" w:eastAsia="仿宋_GB2312"/>
          <w:color w:val="auto"/>
          <w:sz w:val="32"/>
          <w:lang w:val="en-US" w:eastAsia="zh-CN"/>
        </w:rPr>
        <w:t>10个工作日内完成核查和处理，将结果告知异议申请人，并将核实后的信息记录同步至相关信息平台。对于不予受理的，应告知申请人不予受理的理由。</w:t>
      </w:r>
    </w:p>
    <w:p>
      <w:pPr>
        <w:shd w:val="clear"/>
        <w:spacing w:line="579" w:lineRule="exact"/>
        <w:ind w:firstLine="642" w:firstLineChars="200"/>
        <w:rPr>
          <w:rFonts w:hint="eastAsia" w:ascii="仿宋_GB2312" w:hAnsi="黑体" w:eastAsia="仿宋_GB2312"/>
          <w:color w:val="auto"/>
          <w:sz w:val="32"/>
          <w:lang w:eastAsia="zh-CN"/>
        </w:rPr>
      </w:pPr>
      <w:r>
        <w:rPr>
          <w:rFonts w:hint="eastAsia" w:ascii="仿宋_GB2312" w:hAnsi="黑体" w:eastAsia="仿宋_GB2312"/>
          <w:b/>
          <w:color w:val="auto"/>
          <w:sz w:val="32"/>
        </w:rPr>
        <w:t>第十</w:t>
      </w:r>
      <w:r>
        <w:rPr>
          <w:rFonts w:hint="eastAsia" w:ascii="仿宋_GB2312" w:hAnsi="黑体" w:eastAsia="仿宋_GB2312"/>
          <w:b/>
          <w:color w:val="auto"/>
          <w:sz w:val="32"/>
          <w:lang w:eastAsia="zh-CN"/>
        </w:rPr>
        <w:t>五</w:t>
      </w:r>
      <w:r>
        <w:rPr>
          <w:rFonts w:hint="eastAsia" w:ascii="仿宋_GB2312" w:hAnsi="黑体" w:eastAsia="仿宋_GB2312"/>
          <w:b/>
          <w:color w:val="auto"/>
          <w:sz w:val="32"/>
        </w:rPr>
        <w:t>条</w:t>
      </w:r>
      <w:r>
        <w:rPr>
          <w:rFonts w:hint="eastAsia" w:ascii="仿宋_GB2312" w:hAnsi="黑体" w:eastAsia="仿宋_GB2312"/>
          <w:color w:val="auto"/>
          <w:sz w:val="32"/>
        </w:rPr>
        <w:t xml:space="preserve"> 天津</w:t>
      </w:r>
      <w:r>
        <w:rPr>
          <w:rFonts w:hint="eastAsia" w:ascii="仿宋_GB2312" w:hAnsi="黑体" w:eastAsia="仿宋_GB2312"/>
          <w:color w:val="auto"/>
          <w:sz w:val="32"/>
          <w:lang w:eastAsia="zh-CN"/>
        </w:rPr>
        <w:t>市港航管理局、</w:t>
      </w:r>
      <w:r>
        <w:rPr>
          <w:rFonts w:hint="eastAsia" w:ascii="仿宋_GB2312" w:hAnsi="黑体" w:eastAsia="仿宋_GB2312"/>
          <w:color w:val="auto"/>
          <w:sz w:val="32"/>
        </w:rPr>
        <w:t>区级水路运输管理部门应加强水路运输市场信用评价的应用</w:t>
      </w:r>
      <w:r>
        <w:rPr>
          <w:rFonts w:hint="eastAsia" w:ascii="仿宋_GB2312" w:hAnsi="黑体" w:eastAsia="仿宋_GB2312"/>
          <w:color w:val="auto"/>
          <w:sz w:val="32"/>
          <w:lang w:eastAsia="zh-CN"/>
        </w:rPr>
        <w:t>工作</w:t>
      </w:r>
      <w:r>
        <w:rPr>
          <w:rFonts w:hint="eastAsia" w:ascii="仿宋_GB2312" w:hAnsi="黑体" w:eastAsia="仿宋_GB2312"/>
          <w:color w:val="auto"/>
          <w:sz w:val="32"/>
        </w:rPr>
        <w:t>，结合</w:t>
      </w:r>
      <w:r>
        <w:rPr>
          <w:rFonts w:hint="eastAsia" w:ascii="仿宋_GB2312" w:hAnsi="黑体" w:eastAsia="仿宋_GB2312"/>
          <w:color w:val="auto"/>
          <w:sz w:val="32"/>
          <w:lang w:eastAsia="zh-CN"/>
        </w:rPr>
        <w:t>本行政区域监管实际</w:t>
      </w:r>
      <w:r>
        <w:rPr>
          <w:rFonts w:hint="eastAsia" w:ascii="仿宋_GB2312" w:hAnsi="黑体" w:eastAsia="仿宋_GB2312"/>
          <w:color w:val="auto"/>
          <w:sz w:val="32"/>
        </w:rPr>
        <w:t>，</w:t>
      </w:r>
      <w:r>
        <w:rPr>
          <w:rFonts w:hint="eastAsia" w:ascii="仿宋_GB2312" w:hAnsi="黑体" w:eastAsia="仿宋_GB2312"/>
          <w:color w:val="auto"/>
          <w:sz w:val="32"/>
          <w:lang w:eastAsia="zh-CN"/>
        </w:rPr>
        <w:t>对本辖区从业单位</w:t>
      </w:r>
      <w:r>
        <w:rPr>
          <w:rFonts w:hint="eastAsia" w:ascii="仿宋_GB2312" w:hAnsi="黑体" w:eastAsia="仿宋_GB2312"/>
          <w:color w:val="auto"/>
          <w:sz w:val="32"/>
        </w:rPr>
        <w:t>实施</w:t>
      </w:r>
      <w:r>
        <w:rPr>
          <w:rFonts w:hint="eastAsia" w:ascii="仿宋_GB2312" w:hAnsi="黑体" w:eastAsia="仿宋_GB2312"/>
          <w:color w:val="auto"/>
          <w:sz w:val="32"/>
          <w:lang w:eastAsia="zh-CN"/>
        </w:rPr>
        <w:t>分级分类监管。不得实施没有明确法律法规依据的惩戒措施。</w:t>
      </w:r>
    </w:p>
    <w:p>
      <w:pPr>
        <w:shd w:val="clear"/>
        <w:spacing w:line="579" w:lineRule="exact"/>
        <w:ind w:firstLine="640" w:firstLineChars="200"/>
        <w:rPr>
          <w:rFonts w:ascii="仿宋_GB2312" w:hAnsi="黑体" w:eastAsia="仿宋_GB2312"/>
          <w:color w:val="auto"/>
          <w:sz w:val="32"/>
        </w:rPr>
      </w:pPr>
    </w:p>
    <w:p>
      <w:pPr>
        <w:widowControl/>
        <w:numPr>
          <w:ilvl w:val="0"/>
          <w:numId w:val="0"/>
        </w:numPr>
        <w:shd w:val="clear" w:color="auto"/>
        <w:spacing w:line="580" w:lineRule="exact"/>
        <w:ind w:leftChars="0"/>
        <w:jc w:val="center"/>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eastAsia="zh-CN"/>
        </w:rPr>
        <w:t>第四章</w:t>
      </w:r>
      <w:r>
        <w:rPr>
          <w:rFonts w:hint="eastAsia" w:ascii="Times New Roman" w:hAnsi="Times New Roman" w:eastAsia="黑体" w:cs="Times New Roman"/>
          <w:color w:val="auto"/>
          <w:sz w:val="32"/>
          <w:szCs w:val="32"/>
          <w:lang w:val="en-US" w:eastAsia="zh-CN"/>
        </w:rPr>
        <w:t xml:space="preserve">  </w:t>
      </w:r>
      <w:r>
        <w:rPr>
          <w:rFonts w:hint="eastAsia" w:ascii="Times New Roman" w:hAnsi="Times New Roman" w:eastAsia="黑体" w:cs="Times New Roman"/>
          <w:color w:val="auto"/>
          <w:sz w:val="32"/>
          <w:szCs w:val="32"/>
        </w:rPr>
        <w:t>信用信息管理</w:t>
      </w:r>
    </w:p>
    <w:p>
      <w:pPr>
        <w:shd w:val="clear"/>
        <w:spacing w:line="579" w:lineRule="exact"/>
        <w:ind w:firstLine="642" w:firstLineChars="200"/>
        <w:rPr>
          <w:rFonts w:ascii="仿宋_GB2312" w:hAnsi="黑体" w:eastAsia="仿宋_GB2312"/>
          <w:b/>
          <w:color w:val="auto"/>
          <w:sz w:val="32"/>
        </w:rPr>
      </w:pPr>
    </w:p>
    <w:p>
      <w:pPr>
        <w:shd w:val="clear"/>
        <w:spacing w:line="579" w:lineRule="exact"/>
        <w:ind w:firstLine="642" w:firstLineChars="200"/>
        <w:rPr>
          <w:rFonts w:ascii="仿宋_GB2312" w:hAnsi="黑体" w:eastAsia="仿宋_GB2312"/>
          <w:color w:val="auto"/>
          <w:sz w:val="32"/>
        </w:rPr>
      </w:pPr>
      <w:r>
        <w:rPr>
          <w:rFonts w:hint="eastAsia" w:ascii="仿宋_GB2312" w:hAnsi="黑体" w:eastAsia="仿宋_GB2312"/>
          <w:b/>
          <w:color w:val="auto"/>
          <w:sz w:val="32"/>
        </w:rPr>
        <w:t>第十</w:t>
      </w:r>
      <w:r>
        <w:rPr>
          <w:rFonts w:hint="eastAsia" w:ascii="仿宋_GB2312" w:hAnsi="黑体" w:eastAsia="仿宋_GB2312"/>
          <w:b/>
          <w:color w:val="auto"/>
          <w:sz w:val="32"/>
          <w:lang w:eastAsia="zh-CN"/>
        </w:rPr>
        <w:t>六</w:t>
      </w:r>
      <w:r>
        <w:rPr>
          <w:rFonts w:hint="eastAsia" w:ascii="仿宋_GB2312" w:hAnsi="黑体" w:eastAsia="仿宋_GB2312"/>
          <w:b/>
          <w:color w:val="auto"/>
          <w:sz w:val="32"/>
        </w:rPr>
        <w:t>条</w:t>
      </w:r>
      <w:r>
        <w:rPr>
          <w:rFonts w:hint="eastAsia" w:ascii="仿宋_GB2312" w:hAnsi="黑体" w:eastAsia="仿宋_GB2312"/>
          <w:color w:val="auto"/>
          <w:sz w:val="32"/>
        </w:rPr>
        <w:t xml:space="preserve"> 任何单位和个人发现</w:t>
      </w:r>
      <w:r>
        <w:rPr>
          <w:rFonts w:hint="eastAsia" w:ascii="仿宋_GB2312" w:hAnsi="黑体" w:eastAsia="仿宋_GB2312"/>
          <w:color w:val="auto"/>
          <w:sz w:val="32"/>
          <w:lang w:eastAsia="zh-CN"/>
        </w:rPr>
        <w:t>天津市水路运输市场</w:t>
      </w:r>
      <w:r>
        <w:rPr>
          <w:rFonts w:hint="eastAsia" w:ascii="仿宋_GB2312" w:hAnsi="黑体" w:eastAsia="仿宋_GB2312"/>
          <w:color w:val="auto"/>
          <w:sz w:val="32"/>
        </w:rPr>
        <w:t>从业单位</w:t>
      </w:r>
      <w:r>
        <w:rPr>
          <w:rFonts w:hint="eastAsia" w:ascii="仿宋_GB2312" w:hAnsi="黑体" w:eastAsia="仿宋_GB2312"/>
          <w:color w:val="auto"/>
          <w:sz w:val="32"/>
          <w:lang w:eastAsia="zh-CN"/>
        </w:rPr>
        <w:t>有</w:t>
      </w:r>
      <w:r>
        <w:rPr>
          <w:rFonts w:hint="eastAsia" w:ascii="仿宋_GB2312" w:hAnsi="黑体" w:eastAsia="仿宋_GB2312"/>
          <w:color w:val="auto"/>
          <w:sz w:val="32"/>
        </w:rPr>
        <w:t>信用信息</w:t>
      </w:r>
      <w:r>
        <w:rPr>
          <w:rFonts w:hint="eastAsia" w:ascii="仿宋_GB2312" w:hAnsi="黑体" w:eastAsia="仿宋_GB2312"/>
          <w:color w:val="auto"/>
          <w:sz w:val="32"/>
          <w:lang w:eastAsia="zh-CN"/>
        </w:rPr>
        <w:t>虚假错误等情况</w:t>
      </w:r>
      <w:r>
        <w:rPr>
          <w:rFonts w:hint="eastAsia" w:ascii="仿宋_GB2312" w:hAnsi="黑体" w:eastAsia="仿宋_GB2312"/>
          <w:color w:val="auto"/>
          <w:sz w:val="32"/>
        </w:rPr>
        <w:t>的，均可按前述</w:t>
      </w:r>
      <w:r>
        <w:rPr>
          <w:rFonts w:hint="eastAsia" w:ascii="仿宋_GB2312" w:hAnsi="黑体" w:eastAsia="仿宋_GB2312"/>
          <w:color w:val="auto"/>
          <w:sz w:val="32"/>
          <w:lang w:eastAsia="zh-CN"/>
        </w:rPr>
        <w:t>认定</w:t>
      </w:r>
      <w:r>
        <w:rPr>
          <w:rFonts w:hint="eastAsia" w:ascii="仿宋_GB2312" w:hAnsi="黑体" w:eastAsia="仿宋_GB2312"/>
          <w:color w:val="auto"/>
          <w:sz w:val="32"/>
        </w:rPr>
        <w:t>职责范围向相</w:t>
      </w:r>
      <w:r>
        <w:rPr>
          <w:rFonts w:hint="eastAsia" w:ascii="仿宋_GB2312" w:hAnsi="黑体" w:eastAsia="仿宋_GB2312"/>
          <w:color w:val="auto"/>
          <w:sz w:val="32"/>
          <w:lang w:eastAsia="zh-CN"/>
        </w:rPr>
        <w:t>关</w:t>
      </w:r>
      <w:r>
        <w:rPr>
          <w:rFonts w:hint="eastAsia" w:ascii="仿宋_GB2312" w:hAnsi="黑体" w:eastAsia="仿宋_GB2312"/>
          <w:color w:val="auto"/>
          <w:sz w:val="32"/>
        </w:rPr>
        <w:t>管理部门举报。相</w:t>
      </w:r>
      <w:r>
        <w:rPr>
          <w:rFonts w:hint="eastAsia" w:ascii="仿宋_GB2312" w:hAnsi="黑体" w:eastAsia="仿宋_GB2312"/>
          <w:color w:val="auto"/>
          <w:sz w:val="32"/>
          <w:lang w:eastAsia="zh-CN"/>
        </w:rPr>
        <w:t>关</w:t>
      </w:r>
      <w:r>
        <w:rPr>
          <w:rFonts w:hint="eastAsia" w:ascii="仿宋_GB2312" w:hAnsi="黑体" w:eastAsia="仿宋_GB2312"/>
          <w:color w:val="auto"/>
          <w:sz w:val="32"/>
        </w:rPr>
        <w:t>管理部门应当在接到举报材料之日起20个工作日内进行核查，予以处理，对于实名举报的，应及时将处理情况告知举报人，严禁违规泄露举报内容以及举报人姓名、住址、电话等个人信息。</w:t>
      </w:r>
    </w:p>
    <w:p>
      <w:pPr>
        <w:shd w:val="clear"/>
        <w:spacing w:line="579" w:lineRule="exact"/>
        <w:ind w:firstLine="642" w:firstLineChars="200"/>
        <w:rPr>
          <w:rFonts w:ascii="仿宋_GB2312" w:hAnsi="黑体" w:eastAsia="仿宋_GB2312"/>
          <w:color w:val="auto"/>
          <w:sz w:val="32"/>
        </w:rPr>
      </w:pPr>
      <w:r>
        <w:rPr>
          <w:rFonts w:hint="eastAsia" w:ascii="仿宋_GB2312" w:hAnsi="黑体" w:eastAsia="仿宋_GB2312"/>
          <w:b/>
          <w:color w:val="auto"/>
          <w:sz w:val="32"/>
        </w:rPr>
        <w:t>第</w:t>
      </w:r>
      <w:r>
        <w:rPr>
          <w:rFonts w:hint="eastAsia" w:ascii="仿宋_GB2312" w:hAnsi="黑体" w:eastAsia="仿宋_GB2312"/>
          <w:b/>
          <w:color w:val="auto"/>
          <w:sz w:val="32"/>
          <w:lang w:eastAsia="zh-CN"/>
        </w:rPr>
        <w:t>十七</w:t>
      </w:r>
      <w:r>
        <w:rPr>
          <w:rFonts w:hint="eastAsia" w:ascii="仿宋_GB2312" w:hAnsi="黑体" w:eastAsia="仿宋_GB2312"/>
          <w:b/>
          <w:color w:val="auto"/>
          <w:sz w:val="32"/>
        </w:rPr>
        <w:t>条</w:t>
      </w:r>
      <w:r>
        <w:rPr>
          <w:rFonts w:hint="eastAsia" w:ascii="仿宋_GB2312" w:hAnsi="黑体" w:eastAsia="仿宋_GB2312"/>
          <w:color w:val="auto"/>
          <w:sz w:val="32"/>
        </w:rPr>
        <w:t xml:space="preserve"> 各管理部门应建立健全和严格执行保障信息安全的规章制度，并采取有效措施保障信息安全，不得实施下列行为：</w:t>
      </w:r>
    </w:p>
    <w:p>
      <w:pPr>
        <w:shd w:val="clear"/>
        <w:spacing w:line="579" w:lineRule="exact"/>
        <w:ind w:firstLine="640" w:firstLineChars="200"/>
        <w:rPr>
          <w:rFonts w:ascii="仿宋_GB2312" w:hAnsi="黑体" w:eastAsia="仿宋_GB2312"/>
          <w:color w:val="auto"/>
          <w:sz w:val="32"/>
        </w:rPr>
      </w:pPr>
      <w:r>
        <w:rPr>
          <w:rFonts w:hint="eastAsia" w:ascii="仿宋_GB2312" w:hAnsi="黑体" w:eastAsia="仿宋_GB2312"/>
          <w:color w:val="auto"/>
          <w:sz w:val="32"/>
        </w:rPr>
        <w:t>（一）篡改、虚构、违规删除信用信息；</w:t>
      </w:r>
    </w:p>
    <w:p>
      <w:pPr>
        <w:shd w:val="clear"/>
        <w:spacing w:line="579" w:lineRule="exact"/>
        <w:ind w:firstLine="640" w:firstLineChars="200"/>
        <w:rPr>
          <w:rFonts w:ascii="仿宋_GB2312" w:hAnsi="黑体" w:eastAsia="仿宋_GB2312"/>
          <w:color w:val="auto"/>
          <w:sz w:val="32"/>
        </w:rPr>
      </w:pPr>
      <w:r>
        <w:rPr>
          <w:rFonts w:hint="eastAsia" w:ascii="仿宋_GB2312" w:hAnsi="黑体" w:eastAsia="仿宋_GB2312"/>
          <w:color w:val="auto"/>
          <w:sz w:val="32"/>
        </w:rPr>
        <w:t>（二）泄露未经授权违规发布的信用信息；</w:t>
      </w:r>
    </w:p>
    <w:p>
      <w:pPr>
        <w:shd w:val="clear"/>
        <w:spacing w:line="579" w:lineRule="exact"/>
        <w:ind w:firstLine="640" w:firstLineChars="200"/>
        <w:rPr>
          <w:rFonts w:ascii="仿宋_GB2312" w:hAnsi="黑体" w:eastAsia="仿宋_GB2312"/>
          <w:color w:val="auto"/>
          <w:sz w:val="32"/>
        </w:rPr>
      </w:pPr>
      <w:r>
        <w:rPr>
          <w:rFonts w:hint="eastAsia" w:ascii="仿宋_GB2312" w:hAnsi="黑体" w:eastAsia="仿宋_GB2312"/>
          <w:color w:val="auto"/>
          <w:sz w:val="32"/>
        </w:rPr>
        <w:t>（三）泄露涉及国家秘密、商业秘密</w:t>
      </w:r>
      <w:r>
        <w:rPr>
          <w:rFonts w:hint="eastAsia" w:ascii="仿宋_GB2312" w:hAnsi="黑体" w:eastAsia="仿宋_GB2312"/>
          <w:color w:val="auto"/>
          <w:sz w:val="32"/>
          <w:lang w:eastAsia="zh-CN"/>
        </w:rPr>
        <w:t>、个人隐私</w:t>
      </w:r>
      <w:r>
        <w:rPr>
          <w:rFonts w:hint="eastAsia" w:ascii="仿宋_GB2312" w:hAnsi="黑体" w:eastAsia="仿宋_GB2312"/>
          <w:color w:val="auto"/>
          <w:sz w:val="32"/>
        </w:rPr>
        <w:t>的信用信息；</w:t>
      </w:r>
    </w:p>
    <w:p>
      <w:pPr>
        <w:shd w:val="clear"/>
        <w:spacing w:line="579" w:lineRule="exact"/>
        <w:ind w:firstLine="640" w:firstLineChars="200"/>
        <w:rPr>
          <w:rFonts w:ascii="仿宋_GB2312" w:hAnsi="黑体" w:eastAsia="仿宋_GB2312"/>
          <w:color w:val="auto"/>
          <w:sz w:val="32"/>
        </w:rPr>
      </w:pPr>
      <w:r>
        <w:rPr>
          <w:rFonts w:hint="eastAsia" w:ascii="仿宋_GB2312" w:hAnsi="黑体" w:eastAsia="仿宋_GB2312"/>
          <w:color w:val="auto"/>
          <w:sz w:val="32"/>
        </w:rPr>
        <w:t>（四）未按照规定对举报信息、异议信息进行核查和处理；</w:t>
      </w:r>
    </w:p>
    <w:p>
      <w:pPr>
        <w:shd w:val="clear"/>
        <w:spacing w:line="579" w:lineRule="exact"/>
        <w:ind w:firstLine="640" w:firstLineChars="200"/>
        <w:rPr>
          <w:rFonts w:ascii="仿宋_GB2312" w:hAnsi="黑体" w:eastAsia="仿宋_GB2312"/>
          <w:color w:val="auto"/>
          <w:sz w:val="32"/>
        </w:rPr>
      </w:pPr>
      <w:r>
        <w:rPr>
          <w:rFonts w:hint="eastAsia" w:ascii="仿宋_GB2312" w:hAnsi="黑体" w:eastAsia="仿宋_GB2312"/>
          <w:color w:val="auto"/>
          <w:sz w:val="32"/>
        </w:rPr>
        <w:t>（五）法律、法规和规章禁止的其他行为。</w:t>
      </w:r>
    </w:p>
    <w:p>
      <w:pPr>
        <w:widowControl/>
        <w:numPr>
          <w:ilvl w:val="0"/>
          <w:numId w:val="0"/>
        </w:numPr>
        <w:shd w:val="clear" w:color="auto"/>
        <w:spacing w:line="580" w:lineRule="exact"/>
        <w:ind w:leftChars="0"/>
        <w:jc w:val="center"/>
        <w:rPr>
          <w:rFonts w:hint="eastAsia" w:ascii="Times New Roman" w:hAnsi="Times New Roman" w:eastAsia="黑体" w:cs="Times New Roman"/>
          <w:color w:val="auto"/>
          <w:sz w:val="32"/>
          <w:szCs w:val="32"/>
          <w:lang w:eastAsia="zh-CN"/>
        </w:rPr>
      </w:pPr>
    </w:p>
    <w:p>
      <w:pPr>
        <w:widowControl/>
        <w:numPr>
          <w:ilvl w:val="0"/>
          <w:numId w:val="0"/>
        </w:numPr>
        <w:shd w:val="clear" w:color="auto"/>
        <w:spacing w:line="580" w:lineRule="exact"/>
        <w:ind w:leftChars="0"/>
        <w:jc w:val="center"/>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eastAsia="zh-CN"/>
        </w:rPr>
        <w:t>第五章</w:t>
      </w:r>
      <w:r>
        <w:rPr>
          <w:rFonts w:hint="eastAsia" w:ascii="Times New Roman" w:hAnsi="Times New Roman" w:eastAsia="黑体" w:cs="Times New Roman"/>
          <w:color w:val="auto"/>
          <w:sz w:val="32"/>
          <w:szCs w:val="32"/>
          <w:lang w:val="en-US" w:eastAsia="zh-CN"/>
        </w:rPr>
        <w:t xml:space="preserve">  附则</w:t>
      </w:r>
    </w:p>
    <w:p>
      <w:pPr>
        <w:shd w:val="clear"/>
        <w:spacing w:line="579" w:lineRule="exact"/>
        <w:ind w:firstLine="642" w:firstLineChars="200"/>
        <w:rPr>
          <w:rFonts w:hint="eastAsia" w:ascii="仿宋_GB2312" w:hAnsi="黑体" w:eastAsia="仿宋_GB2312"/>
          <w:b/>
          <w:color w:val="auto"/>
          <w:sz w:val="32"/>
        </w:rPr>
      </w:pPr>
    </w:p>
    <w:p>
      <w:pPr>
        <w:shd w:val="clear"/>
        <w:spacing w:line="579" w:lineRule="exact"/>
        <w:ind w:firstLine="642" w:firstLineChars="200"/>
        <w:rPr>
          <w:rFonts w:ascii="仿宋_GB2312" w:hAnsi="黑体" w:eastAsia="仿宋_GB2312"/>
          <w:color w:val="auto"/>
          <w:sz w:val="32"/>
        </w:rPr>
      </w:pPr>
      <w:r>
        <w:rPr>
          <w:rFonts w:hint="eastAsia" w:ascii="仿宋_GB2312" w:hAnsi="黑体" w:eastAsia="仿宋_GB2312"/>
          <w:b/>
          <w:color w:val="auto"/>
          <w:sz w:val="32"/>
        </w:rPr>
        <w:t>第</w:t>
      </w:r>
      <w:r>
        <w:rPr>
          <w:rFonts w:hint="eastAsia" w:ascii="仿宋_GB2312" w:hAnsi="黑体" w:eastAsia="仿宋_GB2312"/>
          <w:b/>
          <w:color w:val="auto"/>
          <w:sz w:val="32"/>
          <w:lang w:eastAsia="zh-CN"/>
        </w:rPr>
        <w:t>十八</w:t>
      </w:r>
      <w:r>
        <w:rPr>
          <w:rFonts w:hint="eastAsia" w:ascii="仿宋_GB2312" w:hAnsi="黑体" w:eastAsia="仿宋_GB2312"/>
          <w:b/>
          <w:color w:val="auto"/>
          <w:sz w:val="32"/>
        </w:rPr>
        <w:t>条</w:t>
      </w:r>
      <w:r>
        <w:rPr>
          <w:rFonts w:hint="eastAsia" w:ascii="仿宋_GB2312" w:hAnsi="黑体" w:eastAsia="仿宋_GB2312"/>
          <w:color w:val="auto"/>
          <w:sz w:val="32"/>
        </w:rPr>
        <w:t xml:space="preserve"> 本办法</w:t>
      </w:r>
      <w:r>
        <w:rPr>
          <w:rFonts w:hint="eastAsia" w:ascii="仿宋_GB2312" w:hAnsi="黑体" w:eastAsia="仿宋_GB2312"/>
          <w:color w:val="auto"/>
          <w:sz w:val="32"/>
          <w:lang w:eastAsia="zh-CN"/>
        </w:rPr>
        <w:t>由天津市港航管理局负责解释</w:t>
      </w:r>
      <w:r>
        <w:rPr>
          <w:rFonts w:hint="eastAsia" w:ascii="仿宋_GB2312" w:hAnsi="黑体" w:eastAsia="仿宋_GB2312"/>
          <w:color w:val="auto"/>
          <w:sz w:val="32"/>
        </w:rPr>
        <w:t>。</w:t>
      </w:r>
    </w:p>
    <w:p>
      <w:pPr>
        <w:shd w:val="clear"/>
        <w:tabs>
          <w:tab w:val="left" w:pos="7140"/>
        </w:tabs>
        <w:spacing w:line="579" w:lineRule="exact"/>
        <w:ind w:firstLine="642" w:firstLineChars="200"/>
        <w:rPr>
          <w:rFonts w:hint="eastAsia" w:ascii="仿宋_GB2312" w:hAnsi="黑体" w:eastAsia="仿宋_GB2312"/>
          <w:color w:val="auto"/>
          <w:sz w:val="32"/>
          <w:lang w:eastAsia="zh-CN"/>
        </w:rPr>
      </w:pPr>
      <w:r>
        <w:rPr>
          <w:rFonts w:hint="eastAsia" w:ascii="仿宋_GB2312" w:hAnsi="黑体" w:eastAsia="仿宋_GB2312"/>
          <w:b/>
          <w:color w:val="auto"/>
          <w:sz w:val="32"/>
        </w:rPr>
        <w:t>第</w:t>
      </w:r>
      <w:r>
        <w:rPr>
          <w:rFonts w:hint="eastAsia" w:ascii="仿宋_GB2312" w:hAnsi="黑体" w:eastAsia="仿宋_GB2312"/>
          <w:b/>
          <w:color w:val="auto"/>
          <w:sz w:val="32"/>
          <w:lang w:eastAsia="zh-CN"/>
        </w:rPr>
        <w:t>十九</w:t>
      </w:r>
      <w:r>
        <w:rPr>
          <w:rFonts w:hint="eastAsia" w:ascii="仿宋_GB2312" w:hAnsi="黑体" w:eastAsia="仿宋_GB2312"/>
          <w:b/>
          <w:color w:val="auto"/>
          <w:sz w:val="32"/>
        </w:rPr>
        <w:t>条</w:t>
      </w:r>
      <w:r>
        <w:rPr>
          <w:rFonts w:hint="eastAsia" w:ascii="仿宋_GB2312" w:hAnsi="黑体" w:eastAsia="仿宋_GB2312"/>
          <w:color w:val="auto"/>
          <w:sz w:val="32"/>
        </w:rPr>
        <w:t xml:space="preserve"> 本办法自</w:t>
      </w:r>
      <w:r>
        <w:rPr>
          <w:rFonts w:hint="eastAsia" w:ascii="仿宋_GB2312" w:hAnsi="黑体" w:eastAsia="仿宋_GB2312"/>
          <w:color w:val="auto"/>
          <w:sz w:val="32"/>
          <w:lang w:val="en-US" w:eastAsia="zh-CN"/>
        </w:rPr>
        <w:t xml:space="preserve">  </w:t>
      </w:r>
      <w:r>
        <w:rPr>
          <w:rFonts w:hint="eastAsia" w:ascii="仿宋_GB2312" w:hAnsi="黑体" w:eastAsia="仿宋_GB2312"/>
          <w:color w:val="auto"/>
          <w:sz w:val="32"/>
        </w:rPr>
        <w:t>日起实施。</w:t>
      </w:r>
      <w:r>
        <w:rPr>
          <w:rFonts w:hint="eastAsia" w:ascii="仿宋_GB2312" w:hAnsi="黑体" w:eastAsia="仿宋_GB2312"/>
          <w:color w:val="auto"/>
          <w:sz w:val="32"/>
          <w:lang w:eastAsia="zh-CN"/>
        </w:rPr>
        <w:t>原《</w:t>
      </w:r>
      <w:r>
        <w:rPr>
          <w:rFonts w:hint="eastAsia" w:ascii="仿宋_GB2312" w:hAnsi="黑体" w:eastAsia="仿宋_GB2312"/>
          <w:color w:val="auto"/>
          <w:sz w:val="32"/>
        </w:rPr>
        <w:t>天津市水路运输市场信用评价办法（试行</w:t>
      </w:r>
      <w:r>
        <w:rPr>
          <w:rFonts w:hint="eastAsia" w:ascii="仿宋_GB2312" w:hAnsi="黑体" w:eastAsia="仿宋_GB2312"/>
          <w:color w:val="auto"/>
          <w:sz w:val="32"/>
          <w:lang w:eastAsia="zh-CN"/>
        </w:rPr>
        <w:t>）》（</w:t>
      </w:r>
      <w:r>
        <w:rPr>
          <w:rFonts w:hint="eastAsia" w:ascii="仿宋_GB2312" w:hAnsi="黑体" w:eastAsia="仿宋_GB2312"/>
          <w:color w:val="auto"/>
          <w:sz w:val="32"/>
        </w:rPr>
        <w:t>津港航规〔2023〕1号</w:t>
      </w:r>
      <w:r>
        <w:rPr>
          <w:rFonts w:hint="eastAsia" w:ascii="仿宋_GB2312" w:hAnsi="黑体" w:eastAsia="仿宋_GB2312"/>
          <w:color w:val="auto"/>
          <w:sz w:val="32"/>
          <w:lang w:eastAsia="zh-CN"/>
        </w:rPr>
        <w:t>）同时废止。</w:t>
      </w:r>
    </w:p>
    <w:p>
      <w:pPr>
        <w:shd w:val="clear"/>
        <w:rPr>
          <w:color w:val="auto"/>
          <w:sz w:val="28"/>
        </w:rPr>
      </w:pPr>
      <w:r>
        <w:rPr>
          <w:color w:val="auto"/>
          <w:sz w:val="28"/>
        </w:rPr>
        <w:br w:type="page"/>
      </w:r>
    </w:p>
    <w:p>
      <w:pPr>
        <w:shd w:val="clear"/>
        <w:spacing w:line="600" w:lineRule="exact"/>
        <w:ind w:firstLine="0" w:firstLineChars="0"/>
        <w:jc w:val="left"/>
        <w:rPr>
          <w:rFonts w:hint="eastAsia" w:ascii="Times New Roman" w:hAnsi="Times New Roman" w:eastAsia="方正小标宋简体" w:cs="Times New Roman"/>
          <w:color w:val="auto"/>
          <w:sz w:val="32"/>
          <w:szCs w:val="32"/>
          <w:lang w:eastAsia="zh-CN"/>
        </w:rPr>
      </w:pPr>
      <w:r>
        <w:rPr>
          <w:rFonts w:hint="default" w:ascii="Times New Roman" w:hAnsi="Times New Roman" w:eastAsia="方正小标宋简体" w:cs="Times New Roman"/>
          <w:color w:val="auto"/>
          <w:sz w:val="32"/>
          <w:szCs w:val="32"/>
        </w:rPr>
        <w:t>附</w:t>
      </w:r>
      <w:r>
        <w:rPr>
          <w:rFonts w:hint="eastAsia" w:ascii="Times New Roman" w:hAnsi="Times New Roman" w:eastAsia="方正小标宋简体" w:cs="Times New Roman"/>
          <w:color w:val="auto"/>
          <w:sz w:val="32"/>
          <w:szCs w:val="32"/>
          <w:lang w:eastAsia="zh-CN"/>
        </w:rPr>
        <w:t>件</w:t>
      </w:r>
      <w:r>
        <w:rPr>
          <w:rFonts w:hint="eastAsia" w:ascii="Times New Roman" w:hAnsi="Times New Roman" w:eastAsia="方正小标宋简体" w:cs="Times New Roman"/>
          <w:color w:val="auto"/>
          <w:sz w:val="32"/>
          <w:szCs w:val="32"/>
          <w:lang w:val="en-US" w:eastAsia="zh-CN"/>
        </w:rPr>
        <w:t>一</w:t>
      </w:r>
    </w:p>
    <w:p>
      <w:pPr>
        <w:shd w:val="clear"/>
        <w:spacing w:line="240" w:lineRule="auto"/>
        <w:ind w:left="-283" w:leftChars="-135" w:firstLine="0" w:firstLineChars="0"/>
        <w:jc w:val="center"/>
        <w:rPr>
          <w:rFonts w:hint="eastAsia" w:ascii="Times New Roman" w:hAnsi="Times New Roman" w:eastAsia="方正小标宋简体" w:cs="Times New Roman"/>
          <w:color w:val="auto"/>
          <w:sz w:val="40"/>
          <w:szCs w:val="40"/>
          <w:lang w:eastAsia="zh-CN"/>
        </w:rPr>
      </w:pPr>
      <w:r>
        <w:rPr>
          <w:rFonts w:hint="default" w:ascii="Times New Roman" w:hAnsi="Times New Roman" w:eastAsia="方正小标宋简体" w:cs="Times New Roman"/>
          <w:color w:val="auto"/>
          <w:sz w:val="40"/>
          <w:szCs w:val="40"/>
        </w:rPr>
        <w:t>从业单位</w:t>
      </w:r>
      <w:r>
        <w:rPr>
          <w:rFonts w:hint="eastAsia" w:ascii="Times New Roman" w:hAnsi="Times New Roman" w:eastAsia="方正小标宋简体" w:cs="Times New Roman"/>
          <w:color w:val="auto"/>
          <w:sz w:val="40"/>
          <w:szCs w:val="40"/>
          <w:lang w:eastAsia="zh-CN"/>
        </w:rPr>
        <w:t>加分项目信息及分值标准</w:t>
      </w:r>
    </w:p>
    <w:p>
      <w:pPr>
        <w:shd w:val="clear"/>
        <w:spacing w:line="240" w:lineRule="auto"/>
        <w:ind w:left="-283" w:leftChars="-135" w:firstLine="0" w:firstLineChars="0"/>
        <w:jc w:val="center"/>
        <w:rPr>
          <w:rFonts w:hint="eastAsia" w:ascii="Times New Roman" w:hAnsi="Times New Roman" w:eastAsia="方正小标宋简体" w:cs="Times New Roman"/>
          <w:color w:val="auto"/>
          <w:sz w:val="40"/>
          <w:szCs w:val="40"/>
          <w:lang w:eastAsia="zh-CN"/>
        </w:rPr>
      </w:pPr>
    </w:p>
    <w:tbl>
      <w:tblPr>
        <w:tblStyle w:val="5"/>
        <w:tblW w:w="8623"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736"/>
        <w:gridCol w:w="6583"/>
        <w:gridCol w:w="130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36" w:hRule="atLeast"/>
          <w:tblHeader/>
        </w:trPr>
        <w:tc>
          <w:tcPr>
            <w:tcW w:w="736" w:type="dxa"/>
            <w:shd w:val="clear" w:color="auto" w:fill="auto"/>
            <w:vAlign w:val="center"/>
          </w:tcPr>
          <w:p>
            <w:pPr>
              <w:widowControl/>
              <w:shd w:val="clear"/>
              <w:spacing w:line="240" w:lineRule="auto"/>
              <w:ind w:firstLine="0" w:firstLineChars="0"/>
              <w:jc w:val="center"/>
              <w:rPr>
                <w:rFonts w:hint="default" w:ascii="Times New Roman" w:hAnsi="Times New Roman" w:eastAsia="仿宋" w:cs="Times New Roman"/>
                <w:b/>
                <w:bCs/>
                <w:color w:val="auto"/>
                <w:kern w:val="0"/>
                <w:sz w:val="24"/>
                <w:szCs w:val="24"/>
              </w:rPr>
            </w:pPr>
            <w:r>
              <w:rPr>
                <w:rFonts w:hint="default" w:ascii="Times New Roman" w:hAnsi="Times New Roman" w:eastAsia="仿宋" w:cs="Times New Roman"/>
                <w:b/>
                <w:bCs/>
                <w:color w:val="auto"/>
                <w:kern w:val="0"/>
                <w:sz w:val="24"/>
                <w:szCs w:val="24"/>
              </w:rPr>
              <w:t>序号</w:t>
            </w:r>
          </w:p>
        </w:tc>
        <w:tc>
          <w:tcPr>
            <w:tcW w:w="6583" w:type="dxa"/>
            <w:shd w:val="clear" w:color="auto" w:fill="auto"/>
            <w:vAlign w:val="center"/>
          </w:tcPr>
          <w:p>
            <w:pPr>
              <w:widowControl/>
              <w:shd w:val="clear"/>
              <w:spacing w:line="240" w:lineRule="auto"/>
              <w:ind w:firstLine="0" w:firstLineChars="0"/>
              <w:jc w:val="center"/>
              <w:rPr>
                <w:rFonts w:hint="eastAsia" w:ascii="Times New Roman" w:hAnsi="Times New Roman" w:eastAsia="仿宋" w:cs="Times New Roman"/>
                <w:b/>
                <w:bCs/>
                <w:color w:val="auto"/>
                <w:kern w:val="0"/>
                <w:sz w:val="24"/>
                <w:szCs w:val="24"/>
                <w:lang w:eastAsia="zh-CN"/>
              </w:rPr>
            </w:pPr>
            <w:r>
              <w:rPr>
                <w:rFonts w:hint="eastAsia" w:ascii="Times New Roman" w:hAnsi="Times New Roman" w:eastAsia="仿宋" w:cs="Times New Roman"/>
                <w:b/>
                <w:bCs/>
                <w:color w:val="auto"/>
                <w:kern w:val="0"/>
                <w:sz w:val="24"/>
                <w:szCs w:val="24"/>
                <w:lang w:eastAsia="zh-CN"/>
              </w:rPr>
              <w:t>加分项目</w:t>
            </w:r>
          </w:p>
        </w:tc>
        <w:tc>
          <w:tcPr>
            <w:tcW w:w="1304" w:type="dxa"/>
            <w:shd w:val="clear" w:color="auto" w:fill="auto"/>
            <w:vAlign w:val="center"/>
          </w:tcPr>
          <w:p>
            <w:pPr>
              <w:widowControl/>
              <w:shd w:val="clear"/>
              <w:spacing w:line="240" w:lineRule="auto"/>
              <w:ind w:firstLine="0" w:firstLineChars="0"/>
              <w:jc w:val="center"/>
              <w:rPr>
                <w:rFonts w:hint="default" w:ascii="Times New Roman" w:hAnsi="Times New Roman" w:eastAsia="仿宋" w:cs="Times New Roman"/>
                <w:b/>
                <w:bCs/>
                <w:color w:val="auto"/>
                <w:kern w:val="0"/>
                <w:sz w:val="24"/>
                <w:szCs w:val="24"/>
              </w:rPr>
            </w:pPr>
            <w:r>
              <w:rPr>
                <w:rFonts w:hint="default" w:ascii="Times New Roman" w:hAnsi="Times New Roman" w:eastAsia="仿宋" w:cs="Times New Roman"/>
                <w:b/>
                <w:bCs/>
                <w:color w:val="auto"/>
                <w:kern w:val="0"/>
                <w:sz w:val="24"/>
                <w:szCs w:val="24"/>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36" w:hRule="atLeast"/>
        </w:trPr>
        <w:tc>
          <w:tcPr>
            <w:tcW w:w="73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eastAsia" w:ascii="Times New Roman" w:hAnsi="Times New Roman" w:eastAsia="仿宋_GB2312" w:cs="Times New Roman"/>
                <w:bCs/>
                <w:color w:val="auto"/>
                <w:kern w:val="0"/>
                <w:sz w:val="24"/>
                <w:szCs w:val="24"/>
                <w:lang w:val="en-US" w:eastAsia="zh-CN"/>
              </w:rPr>
            </w:pPr>
            <w:r>
              <w:rPr>
                <w:rFonts w:hint="eastAsia" w:ascii="Times New Roman" w:hAnsi="Times New Roman" w:eastAsia="仿宋_GB2312" w:cs="Times New Roman"/>
                <w:bCs/>
                <w:color w:val="auto"/>
                <w:kern w:val="0"/>
                <w:sz w:val="24"/>
                <w:szCs w:val="24"/>
                <w:lang w:val="en-US" w:eastAsia="zh-CN"/>
              </w:rPr>
              <w:t>1</w:t>
            </w:r>
          </w:p>
        </w:tc>
        <w:tc>
          <w:tcPr>
            <w:tcW w:w="65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left"/>
              <w:rPr>
                <w:rFonts w:hint="eastAsia" w:ascii="Times New Roman" w:hAnsi="Times New Roman" w:eastAsia="仿宋_GB2312" w:cs="Times New Roman"/>
                <w:bCs/>
                <w:color w:val="auto"/>
                <w:kern w:val="0"/>
                <w:sz w:val="24"/>
                <w:szCs w:val="24"/>
                <w:lang w:val="en-US" w:eastAsia="zh-CN"/>
              </w:rPr>
            </w:pPr>
            <w:r>
              <w:rPr>
                <w:rFonts w:hint="eastAsia" w:ascii="Times New Roman" w:hAnsi="Times New Roman" w:eastAsia="仿宋_GB2312" w:cs="Times New Roman"/>
                <w:bCs/>
                <w:color w:val="auto"/>
                <w:kern w:val="0"/>
                <w:sz w:val="24"/>
                <w:szCs w:val="24"/>
                <w:lang w:val="en-US" w:eastAsia="zh-CN"/>
              </w:rPr>
              <w:t>国务院交通运输主管部门认定的表彰奖励。</w:t>
            </w:r>
          </w:p>
        </w:tc>
        <w:tc>
          <w:tcPr>
            <w:tcW w:w="130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eastAsia" w:ascii="Times New Roman" w:hAnsi="Times New Roman" w:eastAsia="仿宋_GB2312" w:cs="Times New Roman"/>
                <w:bCs/>
                <w:color w:val="auto"/>
                <w:kern w:val="0"/>
                <w:sz w:val="24"/>
                <w:szCs w:val="24"/>
                <w:lang w:val="en-US" w:eastAsia="zh-CN"/>
              </w:rPr>
            </w:pPr>
            <w:r>
              <w:rPr>
                <w:rFonts w:hint="eastAsia" w:ascii="Times New Roman" w:hAnsi="Times New Roman" w:eastAsia="仿宋_GB2312" w:cs="Times New Roman"/>
                <w:bCs/>
                <w:color w:val="auto"/>
                <w:kern w:val="0"/>
                <w:sz w:val="24"/>
                <w:szCs w:val="24"/>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0" w:hRule="atLeast"/>
        </w:trPr>
        <w:tc>
          <w:tcPr>
            <w:tcW w:w="73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eastAsia" w:ascii="Times New Roman" w:hAnsi="Times New Roman" w:eastAsia="仿宋_GB2312" w:cs="Times New Roman"/>
                <w:bCs/>
                <w:color w:val="auto"/>
                <w:kern w:val="0"/>
                <w:sz w:val="24"/>
                <w:szCs w:val="24"/>
                <w:lang w:val="en-US" w:eastAsia="zh-CN"/>
              </w:rPr>
            </w:pPr>
            <w:r>
              <w:rPr>
                <w:rFonts w:hint="eastAsia" w:ascii="Times New Roman" w:hAnsi="Times New Roman" w:eastAsia="仿宋_GB2312" w:cs="Times New Roman"/>
                <w:bCs/>
                <w:color w:val="auto"/>
                <w:kern w:val="0"/>
                <w:sz w:val="24"/>
                <w:szCs w:val="24"/>
                <w:lang w:val="en-US" w:eastAsia="zh-CN"/>
              </w:rPr>
              <w:t>2</w:t>
            </w:r>
          </w:p>
        </w:tc>
        <w:tc>
          <w:tcPr>
            <w:tcW w:w="65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left"/>
              <w:rPr>
                <w:rFonts w:hint="eastAsia" w:ascii="Times New Roman" w:hAnsi="Times New Roman" w:eastAsia="仿宋_GB2312" w:cs="Times New Roman"/>
                <w:bCs/>
                <w:color w:val="auto"/>
                <w:kern w:val="0"/>
                <w:sz w:val="24"/>
                <w:szCs w:val="24"/>
                <w:lang w:val="en-US" w:eastAsia="zh-CN"/>
              </w:rPr>
            </w:pPr>
            <w:r>
              <w:rPr>
                <w:rFonts w:hint="eastAsia" w:ascii="Times New Roman" w:hAnsi="Times New Roman" w:eastAsia="仿宋_GB2312" w:cs="Times New Roman"/>
                <w:bCs/>
                <w:color w:val="auto"/>
                <w:kern w:val="0"/>
                <w:sz w:val="24"/>
                <w:szCs w:val="24"/>
                <w:lang w:val="en-US" w:eastAsia="zh-CN"/>
              </w:rPr>
              <w:t>天津市交通运输主管部门或天津市港航管理机构认定的表彰奖励。</w:t>
            </w:r>
          </w:p>
        </w:tc>
        <w:tc>
          <w:tcPr>
            <w:tcW w:w="130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eastAsia" w:ascii="Times New Roman" w:hAnsi="Times New Roman" w:eastAsia="仿宋_GB2312" w:cs="Times New Roman"/>
                <w:bCs/>
                <w:color w:val="auto"/>
                <w:kern w:val="0"/>
                <w:sz w:val="24"/>
                <w:szCs w:val="24"/>
                <w:lang w:val="en-US" w:eastAsia="zh-CN"/>
              </w:rPr>
            </w:pPr>
            <w:r>
              <w:rPr>
                <w:rFonts w:hint="eastAsia" w:ascii="Times New Roman" w:hAnsi="Times New Roman" w:eastAsia="仿宋_GB2312" w:cs="Times New Roman"/>
                <w:bCs/>
                <w:color w:val="auto"/>
                <w:kern w:val="0"/>
                <w:sz w:val="24"/>
                <w:szCs w:val="24"/>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36" w:hRule="atLeast"/>
        </w:trPr>
        <w:tc>
          <w:tcPr>
            <w:tcW w:w="73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eastAsia" w:ascii="Times New Roman" w:hAnsi="Times New Roman" w:eastAsia="仿宋_GB2312" w:cs="Times New Roman"/>
                <w:bCs/>
                <w:color w:val="auto"/>
                <w:kern w:val="0"/>
                <w:sz w:val="24"/>
                <w:szCs w:val="24"/>
                <w:lang w:val="en-US" w:eastAsia="zh-CN"/>
              </w:rPr>
            </w:pPr>
            <w:r>
              <w:rPr>
                <w:rFonts w:hint="eastAsia" w:ascii="Times New Roman" w:hAnsi="Times New Roman" w:eastAsia="仿宋_GB2312" w:cs="Times New Roman"/>
                <w:bCs/>
                <w:color w:val="auto"/>
                <w:kern w:val="0"/>
                <w:sz w:val="24"/>
                <w:szCs w:val="24"/>
                <w:lang w:val="en-US" w:eastAsia="zh-CN"/>
              </w:rPr>
              <w:t>3</w:t>
            </w:r>
          </w:p>
        </w:tc>
        <w:tc>
          <w:tcPr>
            <w:tcW w:w="65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left"/>
              <w:rPr>
                <w:rFonts w:hint="eastAsia" w:ascii="Times New Roman" w:hAnsi="Times New Roman" w:eastAsia="仿宋_GB2312" w:cs="Times New Roman"/>
                <w:bCs/>
                <w:color w:val="auto"/>
                <w:kern w:val="0"/>
                <w:sz w:val="24"/>
                <w:szCs w:val="24"/>
                <w:lang w:val="en-US" w:eastAsia="zh-CN"/>
              </w:rPr>
            </w:pPr>
            <w:r>
              <w:rPr>
                <w:rFonts w:hint="eastAsia" w:ascii="Times New Roman" w:hAnsi="Times New Roman" w:eastAsia="仿宋_GB2312" w:cs="Times New Roman"/>
                <w:bCs/>
                <w:color w:val="auto"/>
                <w:kern w:val="0"/>
                <w:sz w:val="24"/>
                <w:szCs w:val="24"/>
                <w:lang w:val="en-US" w:eastAsia="zh-CN"/>
              </w:rPr>
              <w:t>全国性水路运输行业协会的表彰奖励。</w:t>
            </w:r>
          </w:p>
        </w:tc>
        <w:tc>
          <w:tcPr>
            <w:tcW w:w="130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eastAsia" w:ascii="Times New Roman" w:hAnsi="Times New Roman" w:eastAsia="仿宋_GB2312" w:cs="Times New Roman"/>
                <w:bCs/>
                <w:color w:val="auto"/>
                <w:kern w:val="0"/>
                <w:sz w:val="24"/>
                <w:szCs w:val="24"/>
                <w:lang w:val="en-US" w:eastAsia="zh-CN"/>
              </w:rPr>
            </w:pPr>
            <w:r>
              <w:rPr>
                <w:rFonts w:hint="eastAsia" w:ascii="Times New Roman" w:hAnsi="Times New Roman" w:eastAsia="仿宋_GB2312" w:cs="Times New Roman"/>
                <w:bCs/>
                <w:color w:val="auto"/>
                <w:kern w:val="0"/>
                <w:sz w:val="24"/>
                <w:szCs w:val="24"/>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36" w:hRule="atLeast"/>
        </w:trPr>
        <w:tc>
          <w:tcPr>
            <w:tcW w:w="73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eastAsia" w:ascii="Times New Roman" w:hAnsi="Times New Roman" w:eastAsia="仿宋_GB2312" w:cs="Times New Roman"/>
                <w:bCs/>
                <w:color w:val="auto"/>
                <w:kern w:val="0"/>
                <w:sz w:val="24"/>
                <w:szCs w:val="24"/>
                <w:lang w:val="en-US" w:eastAsia="zh-CN"/>
              </w:rPr>
            </w:pPr>
            <w:r>
              <w:rPr>
                <w:rFonts w:hint="eastAsia" w:ascii="Times New Roman" w:hAnsi="Times New Roman" w:eastAsia="仿宋_GB2312" w:cs="Times New Roman"/>
                <w:bCs/>
                <w:color w:val="auto"/>
                <w:kern w:val="0"/>
                <w:sz w:val="24"/>
                <w:szCs w:val="24"/>
                <w:lang w:val="en-US" w:eastAsia="zh-CN"/>
              </w:rPr>
              <w:t>4</w:t>
            </w:r>
          </w:p>
        </w:tc>
        <w:tc>
          <w:tcPr>
            <w:tcW w:w="65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left"/>
              <w:rPr>
                <w:rFonts w:hint="eastAsia" w:ascii="Times New Roman" w:hAnsi="Times New Roman" w:eastAsia="仿宋_GB2312" w:cs="Times New Roman"/>
                <w:bCs/>
                <w:color w:val="auto"/>
                <w:kern w:val="0"/>
                <w:sz w:val="24"/>
                <w:szCs w:val="24"/>
                <w:lang w:val="en-US" w:eastAsia="zh-CN"/>
              </w:rPr>
            </w:pPr>
            <w:r>
              <w:rPr>
                <w:rFonts w:hint="eastAsia" w:ascii="Times New Roman" w:hAnsi="Times New Roman" w:eastAsia="仿宋_GB2312" w:cs="Times New Roman"/>
                <w:bCs/>
                <w:color w:val="auto"/>
                <w:kern w:val="0"/>
                <w:sz w:val="24"/>
                <w:szCs w:val="24"/>
                <w:lang w:val="en-US" w:eastAsia="zh-CN"/>
              </w:rPr>
              <w:t>省级水路运输行业协会的表彰奖励。</w:t>
            </w:r>
          </w:p>
        </w:tc>
        <w:tc>
          <w:tcPr>
            <w:tcW w:w="130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eastAsia" w:ascii="Times New Roman" w:hAnsi="Times New Roman" w:eastAsia="仿宋_GB2312" w:cs="Times New Roman"/>
                <w:bCs/>
                <w:color w:val="auto"/>
                <w:kern w:val="0"/>
                <w:sz w:val="24"/>
                <w:szCs w:val="24"/>
                <w:lang w:val="en-US" w:eastAsia="zh-CN"/>
              </w:rPr>
            </w:pPr>
            <w:r>
              <w:rPr>
                <w:rFonts w:hint="eastAsia" w:ascii="Times New Roman" w:hAnsi="Times New Roman" w:eastAsia="仿宋_GB2312" w:cs="Times New Roman"/>
                <w:bCs/>
                <w:color w:val="auto"/>
                <w:kern w:val="0"/>
                <w:sz w:val="24"/>
                <w:szCs w:val="24"/>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36" w:hRule="atLeast"/>
        </w:trPr>
        <w:tc>
          <w:tcPr>
            <w:tcW w:w="73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lang w:val="en-US" w:eastAsia="zh-CN"/>
              </w:rPr>
            </w:pPr>
            <w:r>
              <w:rPr>
                <w:rFonts w:hint="eastAsia" w:ascii="Times New Roman" w:hAnsi="Times New Roman" w:eastAsia="仿宋_GB2312" w:cs="Times New Roman"/>
                <w:bCs/>
                <w:color w:val="auto"/>
                <w:kern w:val="0"/>
                <w:sz w:val="24"/>
                <w:szCs w:val="24"/>
                <w:lang w:val="en-US" w:eastAsia="zh-CN"/>
              </w:rPr>
              <w:t>5</w:t>
            </w:r>
          </w:p>
        </w:tc>
        <w:tc>
          <w:tcPr>
            <w:tcW w:w="65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left"/>
              <w:rPr>
                <w:rFonts w:hint="eastAsia" w:ascii="Times New Roman" w:hAnsi="Times New Roman" w:eastAsia="仿宋_GB2312" w:cs="Times New Roman"/>
                <w:bCs/>
                <w:color w:val="auto"/>
                <w:kern w:val="0"/>
                <w:sz w:val="24"/>
                <w:szCs w:val="24"/>
                <w:lang w:val="en-US" w:eastAsia="zh-CN"/>
              </w:rPr>
            </w:pPr>
            <w:r>
              <w:rPr>
                <w:rFonts w:hint="eastAsia" w:ascii="Times New Roman" w:hAnsi="Times New Roman" w:eastAsia="仿宋_GB2312" w:cs="Times New Roman"/>
                <w:bCs/>
                <w:color w:val="auto"/>
                <w:kern w:val="0"/>
                <w:sz w:val="24"/>
                <w:szCs w:val="24"/>
                <w:lang w:val="en-US" w:eastAsia="zh-CN"/>
              </w:rPr>
              <w:t>完成紧急运输任务、救灾抢险等政府指令性应急运输任务信息。</w:t>
            </w:r>
          </w:p>
        </w:tc>
        <w:tc>
          <w:tcPr>
            <w:tcW w:w="130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lang w:val="en-US" w:eastAsia="zh-CN"/>
              </w:rPr>
            </w:pPr>
            <w:r>
              <w:rPr>
                <w:rFonts w:hint="eastAsia" w:ascii="Times New Roman" w:hAnsi="Times New Roman" w:eastAsia="仿宋_GB2312" w:cs="Times New Roman"/>
                <w:bCs/>
                <w:color w:val="auto"/>
                <w:kern w:val="0"/>
                <w:sz w:val="24"/>
                <w:szCs w:val="24"/>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36" w:hRule="atLeast"/>
        </w:trPr>
        <w:tc>
          <w:tcPr>
            <w:tcW w:w="73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eastAsia" w:ascii="Times New Roman" w:hAnsi="Times New Roman" w:eastAsia="仿宋_GB2312" w:cs="Times New Roman"/>
                <w:bCs/>
                <w:color w:val="auto"/>
                <w:kern w:val="0"/>
                <w:sz w:val="24"/>
                <w:szCs w:val="24"/>
                <w:lang w:val="en-US" w:eastAsia="zh-CN"/>
              </w:rPr>
            </w:pPr>
            <w:r>
              <w:rPr>
                <w:rFonts w:hint="eastAsia" w:ascii="Times New Roman" w:hAnsi="Times New Roman" w:eastAsia="仿宋_GB2312" w:cs="Times New Roman"/>
                <w:bCs/>
                <w:color w:val="auto"/>
                <w:kern w:val="0"/>
                <w:sz w:val="24"/>
                <w:szCs w:val="24"/>
                <w:lang w:val="en-US" w:eastAsia="zh-CN"/>
              </w:rPr>
              <w:t>6</w:t>
            </w:r>
          </w:p>
        </w:tc>
        <w:tc>
          <w:tcPr>
            <w:tcW w:w="65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left"/>
              <w:rPr>
                <w:rFonts w:hint="eastAsia" w:ascii="Times New Roman" w:hAnsi="Times New Roman" w:eastAsia="仿宋_GB2312" w:cs="Times New Roman"/>
                <w:bCs/>
                <w:color w:val="auto"/>
                <w:kern w:val="0"/>
                <w:sz w:val="24"/>
                <w:szCs w:val="24"/>
                <w:lang w:val="en-US" w:eastAsia="zh-CN"/>
              </w:rPr>
            </w:pPr>
            <w:r>
              <w:rPr>
                <w:rFonts w:hint="eastAsia" w:ascii="Times New Roman" w:hAnsi="Times New Roman" w:eastAsia="仿宋_GB2312" w:cs="Times New Roman"/>
                <w:bCs/>
                <w:color w:val="auto"/>
                <w:kern w:val="0"/>
                <w:sz w:val="24"/>
                <w:szCs w:val="24"/>
                <w:lang w:val="en-US" w:eastAsia="zh-CN"/>
              </w:rPr>
              <w:t>因诚信经营、安全生产、优质服务等经营行为受到其他省级及以上监管部门表彰奖励。</w:t>
            </w:r>
          </w:p>
        </w:tc>
        <w:tc>
          <w:tcPr>
            <w:tcW w:w="130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eastAsia" w:ascii="Times New Roman" w:hAnsi="Times New Roman" w:eastAsia="仿宋_GB2312" w:cs="Times New Roman"/>
                <w:bCs/>
                <w:color w:val="auto"/>
                <w:kern w:val="0"/>
                <w:sz w:val="24"/>
                <w:szCs w:val="24"/>
                <w:lang w:val="en-US" w:eastAsia="zh-CN"/>
              </w:rPr>
            </w:pPr>
            <w:r>
              <w:rPr>
                <w:rFonts w:hint="eastAsia" w:ascii="Times New Roman" w:hAnsi="Times New Roman" w:eastAsia="仿宋_GB2312" w:cs="Times New Roman"/>
                <w:bCs/>
                <w:color w:val="auto"/>
                <w:kern w:val="0"/>
                <w:sz w:val="24"/>
                <w:szCs w:val="24"/>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36" w:hRule="atLeast"/>
        </w:trPr>
        <w:tc>
          <w:tcPr>
            <w:tcW w:w="73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lang w:val="en-US" w:eastAsia="zh-CN"/>
              </w:rPr>
            </w:pPr>
            <w:r>
              <w:rPr>
                <w:rFonts w:hint="eastAsia" w:ascii="Times New Roman" w:hAnsi="Times New Roman" w:eastAsia="仿宋_GB2312" w:cs="Times New Roman"/>
                <w:bCs/>
                <w:color w:val="auto"/>
                <w:kern w:val="0"/>
                <w:sz w:val="24"/>
                <w:szCs w:val="24"/>
                <w:lang w:val="en-US" w:eastAsia="zh-CN"/>
              </w:rPr>
              <w:t>7</w:t>
            </w:r>
          </w:p>
        </w:tc>
        <w:tc>
          <w:tcPr>
            <w:tcW w:w="65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left"/>
              <w:rPr>
                <w:rFonts w:hint="default" w:ascii="Times New Roman" w:hAnsi="Times New Roman" w:eastAsia="仿宋_GB2312" w:cs="Times New Roman"/>
                <w:bCs/>
                <w:color w:val="auto"/>
                <w:kern w:val="0"/>
                <w:sz w:val="24"/>
                <w:szCs w:val="24"/>
                <w:lang w:val="en-US" w:eastAsia="zh-CN"/>
              </w:rPr>
            </w:pPr>
            <w:r>
              <w:rPr>
                <w:rFonts w:hint="eastAsia" w:ascii="Times New Roman" w:hAnsi="Times New Roman" w:eastAsia="仿宋_GB2312" w:cs="Times New Roman"/>
                <w:bCs/>
                <w:color w:val="auto"/>
                <w:kern w:val="0"/>
                <w:sz w:val="24"/>
                <w:szCs w:val="24"/>
                <w:lang w:val="en-US" w:eastAsia="zh-CN"/>
              </w:rPr>
              <w:t>参评时段内，天津市企业公共信用综合评价均为A级。</w:t>
            </w:r>
          </w:p>
        </w:tc>
        <w:tc>
          <w:tcPr>
            <w:tcW w:w="130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lang w:val="en-US" w:eastAsia="zh-CN"/>
              </w:rPr>
            </w:pPr>
            <w:r>
              <w:rPr>
                <w:rFonts w:hint="eastAsia" w:ascii="Times New Roman" w:hAnsi="Times New Roman" w:eastAsia="仿宋_GB2312" w:cs="Times New Roman"/>
                <w:bCs/>
                <w:color w:val="auto"/>
                <w:kern w:val="0"/>
                <w:sz w:val="24"/>
                <w:szCs w:val="24"/>
                <w:lang w:val="en-US" w:eastAsia="zh-CN"/>
              </w:rPr>
              <w:t>5</w:t>
            </w:r>
          </w:p>
        </w:tc>
      </w:tr>
    </w:tbl>
    <w:p>
      <w:pPr>
        <w:widowControl/>
        <w:shd w:val="clear"/>
        <w:spacing w:line="240" w:lineRule="auto"/>
        <w:ind w:firstLine="0" w:firstLineChars="0"/>
        <w:jc w:val="left"/>
        <w:rPr>
          <w:rFonts w:hint="default" w:ascii="Times New Roman" w:hAnsi="Times New Roman" w:eastAsia="仿宋" w:cs="Times New Roman"/>
          <w:color w:val="auto"/>
          <w:sz w:val="24"/>
          <w:szCs w:val="28"/>
        </w:rPr>
      </w:pPr>
    </w:p>
    <w:p>
      <w:pPr>
        <w:widowControl/>
        <w:numPr>
          <w:ilvl w:val="0"/>
          <w:numId w:val="0"/>
        </w:numPr>
        <w:shd w:val="clear"/>
        <w:spacing w:line="240" w:lineRule="auto"/>
        <w:ind w:left="1200" w:hanging="1200" w:hangingChars="500"/>
        <w:jc w:val="left"/>
        <w:rPr>
          <w:rFonts w:hint="default" w:ascii="Times New Roman" w:hAnsi="Times New Roman" w:eastAsia="仿宋" w:cs="Times New Roman"/>
          <w:color w:val="auto"/>
          <w:sz w:val="24"/>
          <w:szCs w:val="28"/>
        </w:rPr>
      </w:pPr>
      <w:r>
        <w:rPr>
          <w:rFonts w:hint="default" w:ascii="Times New Roman" w:hAnsi="Times New Roman" w:eastAsia="仿宋" w:cs="Times New Roman"/>
          <w:color w:val="auto"/>
          <w:sz w:val="24"/>
          <w:szCs w:val="28"/>
        </w:rPr>
        <w:t>说明：</w:t>
      </w:r>
      <w:r>
        <w:rPr>
          <w:rFonts w:hint="eastAsia" w:ascii="Times New Roman" w:hAnsi="Times New Roman" w:eastAsia="仿宋" w:cs="Times New Roman"/>
          <w:color w:val="auto"/>
          <w:sz w:val="24"/>
          <w:szCs w:val="28"/>
          <w:lang w:val="en-US" w:eastAsia="zh-CN"/>
        </w:rPr>
        <w:t xml:space="preserve"> </w:t>
      </w:r>
      <w:r>
        <w:rPr>
          <w:rFonts w:hint="default" w:ascii="Times New Roman" w:hAnsi="Times New Roman" w:eastAsia="仿宋" w:cs="Times New Roman"/>
          <w:color w:val="auto"/>
          <w:sz w:val="24"/>
          <w:szCs w:val="28"/>
        </w:rPr>
        <w:t>1</w:t>
      </w:r>
      <w:r>
        <w:rPr>
          <w:rFonts w:hint="eastAsia" w:ascii="Times New Roman" w:hAnsi="Times New Roman" w:eastAsia="仿宋" w:cs="Times New Roman"/>
          <w:color w:val="auto"/>
          <w:sz w:val="24"/>
          <w:szCs w:val="28"/>
          <w:lang w:val="en-US" w:eastAsia="zh-CN"/>
        </w:rPr>
        <w:t>. 从业单位应按时向</w:t>
      </w:r>
      <w:r>
        <w:rPr>
          <w:rFonts w:hint="eastAsia" w:ascii="Times New Roman" w:hAnsi="Times New Roman" w:eastAsia="仿宋" w:cs="Times New Roman"/>
          <w:color w:val="auto"/>
          <w:sz w:val="24"/>
          <w:szCs w:val="28"/>
          <w:lang w:eastAsia="zh-CN"/>
        </w:rPr>
        <w:t>相关水路运输管理部门申报加分项目信息并附相关证明材料。</w:t>
      </w:r>
    </w:p>
    <w:p>
      <w:pPr>
        <w:shd w:val="clear"/>
        <w:spacing w:line="360" w:lineRule="auto"/>
        <w:ind w:left="0" w:leftChars="0" w:firstLine="0" w:firstLineChars="0"/>
        <w:rPr>
          <w:rFonts w:hint="default" w:ascii="Times New Roman" w:hAnsi="Times New Roman" w:eastAsia="方正小标宋简体" w:cs="Times New Roman"/>
          <w:color w:val="auto"/>
          <w:sz w:val="32"/>
          <w:szCs w:val="32"/>
        </w:rPr>
      </w:pPr>
      <w:r>
        <w:rPr>
          <w:rFonts w:hint="default" w:ascii="Times New Roman" w:hAnsi="Times New Roman" w:eastAsia="方正小标宋简体" w:cs="Times New Roman"/>
          <w:color w:val="auto"/>
          <w:sz w:val="32"/>
          <w:szCs w:val="32"/>
        </w:rPr>
        <w:br w:type="page"/>
      </w:r>
    </w:p>
    <w:p>
      <w:pPr>
        <w:shd w:val="clear"/>
        <w:spacing w:line="600" w:lineRule="exact"/>
        <w:ind w:firstLine="0" w:firstLineChars="0"/>
        <w:jc w:val="left"/>
        <w:rPr>
          <w:rFonts w:hint="default" w:ascii="Times New Roman" w:hAnsi="Times New Roman" w:eastAsia="方正小标宋简体" w:cs="Times New Roman"/>
          <w:color w:val="auto"/>
          <w:sz w:val="32"/>
          <w:szCs w:val="32"/>
          <w:lang w:val="en-US" w:eastAsia="zh-CN"/>
        </w:rPr>
      </w:pPr>
      <w:r>
        <w:rPr>
          <w:rFonts w:hint="default" w:ascii="Times New Roman" w:hAnsi="Times New Roman" w:eastAsia="方正小标宋简体" w:cs="Times New Roman"/>
          <w:color w:val="auto"/>
          <w:sz w:val="32"/>
          <w:szCs w:val="32"/>
        </w:rPr>
        <w:t>附</w:t>
      </w:r>
      <w:r>
        <w:rPr>
          <w:rFonts w:hint="eastAsia" w:ascii="Times New Roman" w:hAnsi="Times New Roman" w:eastAsia="方正小标宋简体" w:cs="Times New Roman"/>
          <w:color w:val="auto"/>
          <w:sz w:val="32"/>
          <w:szCs w:val="32"/>
          <w:lang w:eastAsia="zh-CN"/>
        </w:rPr>
        <w:t>件</w:t>
      </w:r>
      <w:r>
        <w:rPr>
          <w:rFonts w:hint="eastAsia" w:ascii="Times New Roman" w:hAnsi="Times New Roman" w:eastAsia="方正小标宋简体" w:cs="Times New Roman"/>
          <w:color w:val="auto"/>
          <w:sz w:val="32"/>
          <w:szCs w:val="32"/>
          <w:lang w:val="en-US" w:eastAsia="zh-CN"/>
        </w:rPr>
        <w:t>二</w:t>
      </w:r>
    </w:p>
    <w:p>
      <w:pPr>
        <w:shd w:val="clear"/>
        <w:spacing w:line="240" w:lineRule="auto"/>
        <w:ind w:left="-283" w:leftChars="-135" w:firstLine="0" w:firstLineChars="0"/>
        <w:jc w:val="center"/>
        <w:rPr>
          <w:rFonts w:hint="eastAsia" w:ascii="Times New Roman" w:hAnsi="Times New Roman" w:eastAsia="方正小标宋简体" w:cs="Times New Roman"/>
          <w:color w:val="auto"/>
          <w:sz w:val="40"/>
          <w:szCs w:val="40"/>
          <w:lang w:eastAsia="zh-CN"/>
        </w:rPr>
      </w:pPr>
      <w:r>
        <w:rPr>
          <w:rFonts w:hint="default" w:ascii="Times New Roman" w:hAnsi="Times New Roman" w:eastAsia="方正小标宋简体" w:cs="Times New Roman"/>
          <w:color w:val="auto"/>
          <w:sz w:val="40"/>
          <w:szCs w:val="40"/>
        </w:rPr>
        <w:t>从业单位</w:t>
      </w:r>
      <w:r>
        <w:rPr>
          <w:rFonts w:hint="eastAsia" w:ascii="Times New Roman" w:hAnsi="Times New Roman" w:eastAsia="方正小标宋简体" w:cs="Times New Roman"/>
          <w:color w:val="auto"/>
          <w:sz w:val="40"/>
          <w:szCs w:val="40"/>
          <w:lang w:eastAsia="zh-CN"/>
        </w:rPr>
        <w:t>减分项目信息及分值标准</w:t>
      </w:r>
    </w:p>
    <w:p>
      <w:pPr>
        <w:shd w:val="clear"/>
        <w:spacing w:line="240" w:lineRule="auto"/>
        <w:ind w:left="-283" w:leftChars="-135" w:firstLine="0" w:firstLineChars="0"/>
        <w:jc w:val="center"/>
        <w:rPr>
          <w:rFonts w:hint="default" w:ascii="Times New Roman" w:hAnsi="Times New Roman" w:eastAsia="方正小标宋简体" w:cs="Times New Roman"/>
          <w:color w:val="auto"/>
          <w:sz w:val="20"/>
          <w:szCs w:val="40"/>
        </w:rPr>
      </w:pPr>
    </w:p>
    <w:tbl>
      <w:tblPr>
        <w:tblStyle w:val="5"/>
        <w:tblW w:w="5025"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754"/>
        <w:gridCol w:w="5769"/>
        <w:gridCol w:w="204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36" w:hRule="atLeast"/>
          <w:tblHeader/>
        </w:trPr>
        <w:tc>
          <w:tcPr>
            <w:tcW w:w="440" w:type="pct"/>
            <w:shd w:val="clear" w:color="auto" w:fill="auto"/>
            <w:vAlign w:val="center"/>
          </w:tcPr>
          <w:p>
            <w:pPr>
              <w:widowControl/>
              <w:shd w:val="clear"/>
              <w:spacing w:line="240" w:lineRule="auto"/>
              <w:ind w:firstLine="0" w:firstLineChars="0"/>
              <w:jc w:val="center"/>
              <w:rPr>
                <w:rFonts w:hint="default" w:ascii="Times New Roman" w:hAnsi="Times New Roman" w:eastAsia="仿宋" w:cs="Times New Roman"/>
                <w:b/>
                <w:bCs/>
                <w:color w:val="auto"/>
                <w:kern w:val="0"/>
                <w:sz w:val="24"/>
                <w:szCs w:val="24"/>
              </w:rPr>
            </w:pPr>
            <w:r>
              <w:rPr>
                <w:rFonts w:hint="default" w:ascii="Times New Roman" w:hAnsi="Times New Roman" w:eastAsia="仿宋" w:cs="Times New Roman"/>
                <w:b/>
                <w:bCs/>
                <w:color w:val="auto"/>
                <w:kern w:val="0"/>
                <w:sz w:val="24"/>
                <w:szCs w:val="24"/>
              </w:rPr>
              <w:t>序号</w:t>
            </w:r>
          </w:p>
        </w:tc>
        <w:tc>
          <w:tcPr>
            <w:tcW w:w="3367" w:type="pct"/>
            <w:shd w:val="clear" w:color="auto" w:fill="auto"/>
            <w:vAlign w:val="center"/>
          </w:tcPr>
          <w:p>
            <w:pPr>
              <w:widowControl/>
              <w:shd w:val="clear"/>
              <w:spacing w:line="240" w:lineRule="auto"/>
              <w:ind w:firstLine="0" w:firstLineChars="0"/>
              <w:jc w:val="center"/>
              <w:rPr>
                <w:rFonts w:hint="eastAsia" w:ascii="Times New Roman" w:hAnsi="Times New Roman" w:eastAsia="仿宋" w:cs="Times New Roman"/>
                <w:b/>
                <w:bCs/>
                <w:color w:val="auto"/>
                <w:kern w:val="0"/>
                <w:sz w:val="24"/>
                <w:szCs w:val="24"/>
                <w:lang w:eastAsia="zh-CN"/>
              </w:rPr>
            </w:pPr>
            <w:r>
              <w:rPr>
                <w:rFonts w:hint="eastAsia" w:ascii="Times New Roman" w:hAnsi="Times New Roman" w:eastAsia="仿宋" w:cs="Times New Roman"/>
                <w:b/>
                <w:bCs/>
                <w:color w:val="auto"/>
                <w:kern w:val="0"/>
                <w:sz w:val="24"/>
                <w:szCs w:val="24"/>
                <w:lang w:eastAsia="zh-CN"/>
              </w:rPr>
              <w:t>减分项目</w:t>
            </w:r>
          </w:p>
        </w:tc>
        <w:tc>
          <w:tcPr>
            <w:tcW w:w="1192" w:type="pct"/>
            <w:shd w:val="clear" w:color="auto" w:fill="auto"/>
            <w:vAlign w:val="center"/>
          </w:tcPr>
          <w:p>
            <w:pPr>
              <w:widowControl/>
              <w:shd w:val="clear"/>
              <w:spacing w:line="240" w:lineRule="auto"/>
              <w:ind w:firstLine="0" w:firstLineChars="0"/>
              <w:jc w:val="center"/>
              <w:rPr>
                <w:rFonts w:hint="default" w:ascii="Times New Roman" w:hAnsi="Times New Roman" w:eastAsia="仿宋" w:cs="Times New Roman"/>
                <w:b/>
                <w:bCs/>
                <w:color w:val="auto"/>
                <w:kern w:val="0"/>
                <w:sz w:val="24"/>
                <w:szCs w:val="24"/>
              </w:rPr>
            </w:pPr>
            <w:r>
              <w:rPr>
                <w:rFonts w:hint="default" w:ascii="Times New Roman" w:hAnsi="Times New Roman" w:eastAsia="仿宋" w:cs="Times New Roman"/>
                <w:b/>
                <w:bCs/>
                <w:color w:val="auto"/>
                <w:kern w:val="0"/>
                <w:sz w:val="24"/>
                <w:szCs w:val="24"/>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36" w:hRule="atLeast"/>
        </w:trPr>
        <w:tc>
          <w:tcPr>
            <w:tcW w:w="44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1</w:t>
            </w:r>
          </w:p>
        </w:tc>
        <w:tc>
          <w:tcPr>
            <w:tcW w:w="3367"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left"/>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违反相关法律法规，由相关交通运输管理部门撤销相关经营资格或吊销相关许可证件。</w:t>
            </w:r>
          </w:p>
        </w:tc>
        <w:tc>
          <w:tcPr>
            <w:tcW w:w="1192"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eastAsia" w:ascii="Times New Roman" w:hAnsi="Times New Roman" w:eastAsia="仿宋_GB2312" w:cs="Times New Roman"/>
                <w:bCs/>
                <w:color w:val="auto"/>
                <w:kern w:val="0"/>
                <w:sz w:val="24"/>
                <w:szCs w:val="24"/>
                <w:lang w:eastAsia="zh-CN"/>
              </w:rPr>
            </w:pPr>
            <w:r>
              <w:rPr>
                <w:rFonts w:hint="eastAsia" w:ascii="Times New Roman" w:hAnsi="Times New Roman" w:eastAsia="仿宋_GB2312" w:cs="Times New Roman"/>
                <w:bCs/>
                <w:color w:val="auto"/>
                <w:kern w:val="0"/>
                <w:sz w:val="24"/>
                <w:szCs w:val="24"/>
                <w:lang w:val="en-US" w:eastAsia="zh-CN"/>
              </w:rPr>
              <w:t>直接认定为D级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36" w:hRule="atLeast"/>
        </w:trPr>
        <w:tc>
          <w:tcPr>
            <w:tcW w:w="44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2</w:t>
            </w:r>
          </w:p>
        </w:tc>
        <w:tc>
          <w:tcPr>
            <w:tcW w:w="3367"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left"/>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违反相关法律法规，由相关交通运输管理部门责令停止经营、停产停业整顿。</w:t>
            </w:r>
          </w:p>
        </w:tc>
        <w:tc>
          <w:tcPr>
            <w:tcW w:w="1192"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eastAsia" w:ascii="Times New Roman" w:hAnsi="Times New Roman" w:eastAsia="仿宋_GB2312" w:cs="Times New Roman"/>
                <w:bCs/>
                <w:color w:val="auto"/>
                <w:kern w:val="0"/>
                <w:sz w:val="24"/>
                <w:szCs w:val="24"/>
                <w:lang w:eastAsia="zh-CN"/>
              </w:rPr>
            </w:pPr>
            <w:r>
              <w:rPr>
                <w:rFonts w:hint="eastAsia" w:ascii="Times New Roman" w:hAnsi="Times New Roman" w:eastAsia="仿宋_GB2312" w:cs="Times New Roman"/>
                <w:bCs/>
                <w:color w:val="auto"/>
                <w:kern w:val="0"/>
                <w:sz w:val="24"/>
                <w:szCs w:val="24"/>
                <w:lang w:val="en-US" w:eastAsia="zh-CN"/>
              </w:rPr>
              <w:t>直接认定为D级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36" w:hRule="atLeast"/>
        </w:trPr>
        <w:tc>
          <w:tcPr>
            <w:tcW w:w="44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3</w:t>
            </w:r>
          </w:p>
        </w:tc>
        <w:tc>
          <w:tcPr>
            <w:tcW w:w="3367"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left"/>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在申请交通运输有关行政许可、财政补贴等过程中提供虚假材料、谎报瞒报重要事项，或以欺骗、贿赂等不正当手段取得有关资质的。</w:t>
            </w:r>
          </w:p>
        </w:tc>
        <w:tc>
          <w:tcPr>
            <w:tcW w:w="1192"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eastAsia" w:ascii="Times New Roman" w:hAnsi="Times New Roman" w:eastAsia="仿宋_GB2312" w:cs="Times New Roman"/>
                <w:bCs/>
                <w:color w:val="auto"/>
                <w:kern w:val="0"/>
                <w:sz w:val="24"/>
                <w:szCs w:val="24"/>
                <w:lang w:eastAsia="zh-CN"/>
              </w:rPr>
            </w:pPr>
            <w:r>
              <w:rPr>
                <w:rFonts w:hint="eastAsia" w:ascii="Times New Roman" w:hAnsi="Times New Roman" w:eastAsia="仿宋_GB2312" w:cs="Times New Roman"/>
                <w:bCs/>
                <w:color w:val="auto"/>
                <w:kern w:val="0"/>
                <w:sz w:val="24"/>
                <w:szCs w:val="24"/>
                <w:lang w:val="en-US" w:eastAsia="zh-CN"/>
              </w:rPr>
              <w:t>直接认定为D级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36" w:hRule="atLeast"/>
        </w:trPr>
        <w:tc>
          <w:tcPr>
            <w:tcW w:w="44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4</w:t>
            </w:r>
          </w:p>
        </w:tc>
        <w:tc>
          <w:tcPr>
            <w:tcW w:w="3367"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left"/>
              <w:rPr>
                <w:rFonts w:hint="eastAsia" w:ascii="Times New Roman" w:hAnsi="Times New Roman" w:eastAsia="仿宋_GB2312" w:cs="Times New Roman"/>
                <w:bCs/>
                <w:color w:val="auto"/>
                <w:kern w:val="0"/>
                <w:sz w:val="24"/>
                <w:szCs w:val="24"/>
                <w:lang w:val="en-US" w:eastAsia="zh-CN"/>
              </w:rPr>
            </w:pPr>
            <w:r>
              <w:rPr>
                <w:rFonts w:hint="eastAsia" w:ascii="Times New Roman" w:hAnsi="Times New Roman" w:eastAsia="仿宋_GB2312" w:cs="Times New Roman"/>
                <w:bCs/>
                <w:color w:val="auto"/>
                <w:kern w:val="0"/>
                <w:sz w:val="24"/>
                <w:szCs w:val="24"/>
                <w:lang w:val="en-US" w:eastAsia="zh-CN"/>
              </w:rPr>
              <w:t>未经许可擅自经营，或不再符合许可条件继续经营以下业务其中之一的：</w:t>
            </w:r>
          </w:p>
          <w:p>
            <w:pPr>
              <w:widowControl/>
              <w:shd w:val="clear"/>
              <w:spacing w:line="240" w:lineRule="auto"/>
              <w:ind w:firstLine="0" w:firstLineChars="0"/>
              <w:jc w:val="left"/>
              <w:rPr>
                <w:rFonts w:hint="eastAsia" w:ascii="Times New Roman" w:hAnsi="Times New Roman" w:eastAsia="仿宋_GB2312" w:cs="Times New Roman"/>
                <w:bCs/>
                <w:color w:val="auto"/>
                <w:kern w:val="0"/>
                <w:sz w:val="24"/>
                <w:szCs w:val="24"/>
                <w:lang w:val="en-US" w:eastAsia="zh-CN"/>
              </w:rPr>
            </w:pPr>
            <w:r>
              <w:rPr>
                <w:rFonts w:hint="eastAsia" w:ascii="Times New Roman" w:hAnsi="Times New Roman" w:eastAsia="仿宋_GB2312" w:cs="Times New Roman"/>
                <w:bCs/>
                <w:color w:val="auto"/>
                <w:kern w:val="0"/>
                <w:sz w:val="24"/>
                <w:szCs w:val="24"/>
                <w:lang w:val="en-US" w:eastAsia="zh-CN"/>
              </w:rPr>
              <w:t>国际客船或散装液体危险品船运输业务；</w:t>
            </w:r>
          </w:p>
          <w:p>
            <w:pPr>
              <w:widowControl/>
              <w:shd w:val="clear"/>
              <w:spacing w:line="240" w:lineRule="auto"/>
              <w:ind w:firstLine="0" w:firstLineChars="0"/>
              <w:jc w:val="left"/>
              <w:rPr>
                <w:rFonts w:hint="eastAsia" w:ascii="Times New Roman" w:hAnsi="Times New Roman" w:eastAsia="仿宋_GB2312" w:cs="Times New Roman"/>
                <w:bCs/>
                <w:color w:val="auto"/>
                <w:kern w:val="0"/>
                <w:sz w:val="24"/>
                <w:szCs w:val="24"/>
                <w:lang w:val="en-US" w:eastAsia="zh-CN"/>
              </w:rPr>
            </w:pPr>
            <w:r>
              <w:rPr>
                <w:rFonts w:hint="eastAsia" w:ascii="Times New Roman" w:hAnsi="Times New Roman" w:eastAsia="仿宋_GB2312" w:cs="Times New Roman"/>
                <w:bCs/>
                <w:color w:val="auto"/>
                <w:kern w:val="0"/>
                <w:sz w:val="24"/>
                <w:szCs w:val="24"/>
                <w:lang w:val="en-US" w:eastAsia="zh-CN"/>
              </w:rPr>
              <w:t>内地与港澳间客船或散装液体危险品船运输业务；</w:t>
            </w:r>
          </w:p>
          <w:p>
            <w:pPr>
              <w:widowControl/>
              <w:shd w:val="clear"/>
              <w:spacing w:line="240" w:lineRule="auto"/>
              <w:ind w:firstLine="0" w:firstLineChars="0"/>
              <w:jc w:val="left"/>
              <w:rPr>
                <w:rFonts w:hint="eastAsia" w:ascii="Times New Roman" w:hAnsi="Times New Roman" w:eastAsia="仿宋_GB2312" w:cs="Times New Roman"/>
                <w:bCs/>
                <w:color w:val="auto"/>
                <w:kern w:val="0"/>
                <w:sz w:val="24"/>
                <w:szCs w:val="24"/>
                <w:lang w:val="en-US" w:eastAsia="zh-CN"/>
              </w:rPr>
            </w:pPr>
            <w:r>
              <w:rPr>
                <w:rFonts w:hint="eastAsia" w:ascii="Times New Roman" w:hAnsi="Times New Roman" w:eastAsia="仿宋_GB2312" w:cs="Times New Roman"/>
                <w:bCs/>
                <w:color w:val="auto"/>
                <w:kern w:val="0"/>
                <w:sz w:val="24"/>
                <w:szCs w:val="24"/>
                <w:lang w:val="en-US" w:eastAsia="zh-CN"/>
              </w:rPr>
              <w:t>国内水路运输业务；</w:t>
            </w:r>
          </w:p>
          <w:p>
            <w:pPr>
              <w:widowControl/>
              <w:shd w:val="clear"/>
              <w:spacing w:line="240" w:lineRule="auto"/>
              <w:ind w:firstLine="0" w:firstLineChars="0"/>
              <w:jc w:val="left"/>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国内船舶管理业务。</w:t>
            </w:r>
          </w:p>
        </w:tc>
        <w:tc>
          <w:tcPr>
            <w:tcW w:w="1192"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eastAsia" w:ascii="Times New Roman" w:hAnsi="Times New Roman" w:eastAsia="仿宋_GB2312" w:cs="Times New Roman"/>
                <w:bCs/>
                <w:color w:val="auto"/>
                <w:kern w:val="0"/>
                <w:sz w:val="24"/>
                <w:szCs w:val="24"/>
                <w:lang w:eastAsia="zh-CN"/>
              </w:rPr>
            </w:pPr>
            <w:r>
              <w:rPr>
                <w:rFonts w:hint="eastAsia" w:ascii="Times New Roman" w:hAnsi="Times New Roman" w:eastAsia="仿宋_GB2312" w:cs="Times New Roman"/>
                <w:bCs/>
                <w:color w:val="auto"/>
                <w:kern w:val="0"/>
                <w:sz w:val="24"/>
                <w:szCs w:val="24"/>
                <w:lang w:val="en-US" w:eastAsia="zh-CN"/>
              </w:rPr>
              <w:t>直接认定为D级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36" w:hRule="atLeast"/>
        </w:trPr>
        <w:tc>
          <w:tcPr>
            <w:tcW w:w="44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5</w:t>
            </w:r>
          </w:p>
        </w:tc>
        <w:tc>
          <w:tcPr>
            <w:tcW w:w="3367"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left"/>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外国的企业、其他经济组织和个人经营或者以租用中国籍船舶或者舱位等方式变相经营水路运输业务。</w:t>
            </w:r>
          </w:p>
        </w:tc>
        <w:tc>
          <w:tcPr>
            <w:tcW w:w="1192"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eastAsia" w:ascii="Times New Roman" w:hAnsi="Times New Roman" w:eastAsia="仿宋_GB2312" w:cs="Times New Roman"/>
                <w:bCs/>
                <w:color w:val="auto"/>
                <w:kern w:val="0"/>
                <w:sz w:val="24"/>
                <w:szCs w:val="24"/>
                <w:lang w:eastAsia="zh-CN"/>
              </w:rPr>
            </w:pPr>
            <w:r>
              <w:rPr>
                <w:rFonts w:hint="eastAsia" w:ascii="Times New Roman" w:hAnsi="Times New Roman" w:eastAsia="仿宋_GB2312" w:cs="Times New Roman"/>
                <w:bCs/>
                <w:color w:val="auto"/>
                <w:kern w:val="0"/>
                <w:sz w:val="24"/>
                <w:szCs w:val="24"/>
                <w:lang w:val="en-US" w:eastAsia="zh-CN"/>
              </w:rPr>
              <w:t>直接认定为D级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36" w:hRule="atLeast"/>
        </w:trPr>
        <w:tc>
          <w:tcPr>
            <w:tcW w:w="44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6</w:t>
            </w:r>
          </w:p>
        </w:tc>
        <w:tc>
          <w:tcPr>
            <w:tcW w:w="3367"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left"/>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水路运输经营者使用未取得船舶营运证件的船舶，或使用未经国务院交通运输管理部门许可的外国籍船舶从事水路运输。</w:t>
            </w:r>
          </w:p>
        </w:tc>
        <w:tc>
          <w:tcPr>
            <w:tcW w:w="1192"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eastAsia" w:ascii="Times New Roman" w:hAnsi="Times New Roman" w:eastAsia="仿宋_GB2312" w:cs="Times New Roman"/>
                <w:bCs/>
                <w:color w:val="auto"/>
                <w:kern w:val="0"/>
                <w:sz w:val="24"/>
                <w:szCs w:val="24"/>
                <w:lang w:eastAsia="zh-CN"/>
              </w:rPr>
            </w:pPr>
            <w:r>
              <w:rPr>
                <w:rFonts w:hint="eastAsia" w:ascii="Times New Roman" w:hAnsi="Times New Roman" w:eastAsia="仿宋_GB2312" w:cs="Times New Roman"/>
                <w:bCs/>
                <w:color w:val="auto"/>
                <w:kern w:val="0"/>
                <w:sz w:val="24"/>
                <w:szCs w:val="24"/>
                <w:lang w:val="en-US" w:eastAsia="zh-CN"/>
              </w:rPr>
              <w:t>直接认定为D级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36" w:hRule="atLeast"/>
        </w:trPr>
        <w:tc>
          <w:tcPr>
            <w:tcW w:w="44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7</w:t>
            </w:r>
          </w:p>
        </w:tc>
        <w:tc>
          <w:tcPr>
            <w:tcW w:w="3367"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left"/>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擅自改装危险品船增加《船舶营业运输证》核定的载货定额或者变更从事散装液体危险货物运输种类。</w:t>
            </w:r>
          </w:p>
        </w:tc>
        <w:tc>
          <w:tcPr>
            <w:tcW w:w="1192"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eastAsia" w:ascii="Times New Roman" w:hAnsi="Times New Roman" w:eastAsia="仿宋_GB2312" w:cs="Times New Roman"/>
                <w:bCs/>
                <w:color w:val="auto"/>
                <w:kern w:val="0"/>
                <w:sz w:val="24"/>
                <w:szCs w:val="24"/>
                <w:lang w:eastAsia="zh-CN"/>
              </w:rPr>
            </w:pPr>
            <w:r>
              <w:rPr>
                <w:rFonts w:hint="eastAsia" w:ascii="Times New Roman" w:hAnsi="Times New Roman" w:eastAsia="仿宋_GB2312" w:cs="Times New Roman"/>
                <w:bCs/>
                <w:color w:val="auto"/>
                <w:kern w:val="0"/>
                <w:sz w:val="24"/>
                <w:szCs w:val="24"/>
                <w:lang w:val="en-US" w:eastAsia="zh-CN"/>
              </w:rPr>
              <w:t>直接认定为D级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36" w:hRule="atLeast"/>
        </w:trPr>
        <w:tc>
          <w:tcPr>
            <w:tcW w:w="44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8</w:t>
            </w:r>
          </w:p>
        </w:tc>
        <w:tc>
          <w:tcPr>
            <w:tcW w:w="3367"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left"/>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在水路运输行政管理过程中，被相关交通运输管理部门认定为提供虚假材料或违反有关承诺的信息。</w:t>
            </w:r>
          </w:p>
        </w:tc>
        <w:tc>
          <w:tcPr>
            <w:tcW w:w="1192"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直接认定为D级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36" w:hRule="atLeast"/>
        </w:trPr>
        <w:tc>
          <w:tcPr>
            <w:tcW w:w="44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9</w:t>
            </w:r>
          </w:p>
        </w:tc>
        <w:tc>
          <w:tcPr>
            <w:tcW w:w="3367"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left"/>
              <w:rPr>
                <w:rFonts w:hint="eastAsia" w:ascii="Times New Roman" w:hAnsi="Times New Roman" w:eastAsia="仿宋_GB2312" w:cs="Times New Roman"/>
                <w:bCs/>
                <w:color w:val="auto"/>
                <w:kern w:val="0"/>
                <w:sz w:val="24"/>
                <w:szCs w:val="24"/>
                <w:lang w:eastAsia="zh-CN"/>
              </w:rPr>
            </w:pPr>
            <w:r>
              <w:rPr>
                <w:rFonts w:hint="eastAsia" w:ascii="Times New Roman" w:hAnsi="Times New Roman" w:eastAsia="仿宋_GB2312" w:cs="Times New Roman"/>
                <w:bCs/>
                <w:color w:val="auto"/>
                <w:kern w:val="0"/>
                <w:sz w:val="24"/>
                <w:szCs w:val="24"/>
                <w:lang w:val="en-US" w:eastAsia="zh-CN"/>
              </w:rPr>
              <w:t>伪造、变造、涂改《国内水路运输管理条例》规定的行政许可证件。</w:t>
            </w:r>
          </w:p>
        </w:tc>
        <w:tc>
          <w:tcPr>
            <w:tcW w:w="1192"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lang w:val="en-US" w:eastAsia="zh-CN"/>
              </w:rPr>
            </w:pPr>
            <w:r>
              <w:rPr>
                <w:rFonts w:hint="eastAsia" w:ascii="Times New Roman" w:hAnsi="Times New Roman" w:eastAsia="仿宋_GB2312" w:cs="Times New Roman"/>
                <w:bCs/>
                <w:color w:val="auto"/>
                <w:kern w:val="0"/>
                <w:sz w:val="24"/>
                <w:szCs w:val="24"/>
                <w:lang w:val="en-US" w:eastAsia="zh-CN"/>
              </w:rPr>
              <w:t>直接认定为D级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0" w:hRule="atLeast"/>
        </w:trPr>
        <w:tc>
          <w:tcPr>
            <w:tcW w:w="44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10</w:t>
            </w:r>
          </w:p>
        </w:tc>
        <w:tc>
          <w:tcPr>
            <w:tcW w:w="3367"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left"/>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出租、出借、倒卖《国内水路运输管理条例》规定的行政许可证件或者以其他方式非法转让《国内水路运输管理条例》规定的行政许可。</w:t>
            </w:r>
          </w:p>
        </w:tc>
        <w:tc>
          <w:tcPr>
            <w:tcW w:w="1192"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lang w:val="en-US" w:eastAsia="zh-CN"/>
              </w:rPr>
            </w:pPr>
            <w:r>
              <w:rPr>
                <w:rFonts w:hint="eastAsia" w:ascii="Times New Roman" w:hAnsi="Times New Roman" w:eastAsia="仿宋_GB2312" w:cs="Times New Roman"/>
                <w:bCs/>
                <w:color w:val="auto"/>
                <w:kern w:val="0"/>
                <w:sz w:val="24"/>
                <w:szCs w:val="24"/>
                <w:lang w:val="en-US" w:eastAsia="zh-CN"/>
              </w:rPr>
              <w:t>直接认定为D级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36" w:hRule="atLeast"/>
        </w:trPr>
        <w:tc>
          <w:tcPr>
            <w:tcW w:w="44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11</w:t>
            </w:r>
          </w:p>
        </w:tc>
        <w:tc>
          <w:tcPr>
            <w:tcW w:w="3367"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left"/>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水路运输经营者转让、出租、出借或者涂改《船舶营业运输证》。</w:t>
            </w:r>
          </w:p>
        </w:tc>
        <w:tc>
          <w:tcPr>
            <w:tcW w:w="1192"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直接认定为D级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36" w:hRule="atLeast"/>
        </w:trPr>
        <w:tc>
          <w:tcPr>
            <w:tcW w:w="44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12</w:t>
            </w:r>
          </w:p>
        </w:tc>
        <w:tc>
          <w:tcPr>
            <w:tcW w:w="3367"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left"/>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船舶管理业务经营者出租、出借船舶管理业务经营许可证件，或者以其他形式非法转让船舶管理业务经营资格。</w:t>
            </w:r>
          </w:p>
        </w:tc>
        <w:tc>
          <w:tcPr>
            <w:tcW w:w="1192"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lang w:val="en-US" w:eastAsia="zh-CN"/>
              </w:rPr>
            </w:pPr>
            <w:r>
              <w:rPr>
                <w:rFonts w:hint="eastAsia" w:ascii="Times New Roman" w:hAnsi="Times New Roman" w:eastAsia="仿宋_GB2312" w:cs="Times New Roman"/>
                <w:bCs/>
                <w:color w:val="auto"/>
                <w:kern w:val="0"/>
                <w:sz w:val="24"/>
                <w:szCs w:val="24"/>
                <w:lang w:val="en-US" w:eastAsia="zh-CN"/>
              </w:rPr>
              <w:t>直接认定为D级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36" w:hRule="atLeast"/>
        </w:trPr>
        <w:tc>
          <w:tcPr>
            <w:tcW w:w="44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13</w:t>
            </w:r>
          </w:p>
        </w:tc>
        <w:tc>
          <w:tcPr>
            <w:tcW w:w="3367"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left"/>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船舶管理业务经营者与委托人订立虚假协议或者名义上接受委托实际不承担船舶海务、机务管理责任。</w:t>
            </w:r>
          </w:p>
        </w:tc>
        <w:tc>
          <w:tcPr>
            <w:tcW w:w="1192"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lang w:val="en-US" w:eastAsia="zh-CN"/>
              </w:rPr>
            </w:pPr>
            <w:r>
              <w:rPr>
                <w:rFonts w:hint="eastAsia" w:ascii="Times New Roman" w:hAnsi="Times New Roman" w:eastAsia="仿宋_GB2312" w:cs="Times New Roman"/>
                <w:bCs/>
                <w:color w:val="auto"/>
                <w:kern w:val="0"/>
                <w:sz w:val="24"/>
                <w:szCs w:val="24"/>
                <w:lang w:val="en-US" w:eastAsia="zh-CN"/>
              </w:rPr>
              <w:t>直接认定为D级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36" w:hRule="atLeast"/>
        </w:trPr>
        <w:tc>
          <w:tcPr>
            <w:tcW w:w="44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14</w:t>
            </w:r>
          </w:p>
        </w:tc>
        <w:tc>
          <w:tcPr>
            <w:tcW w:w="3367"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left"/>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水路运输辅助业务经营者以承运人的身份从事水路运输经营活动。</w:t>
            </w:r>
          </w:p>
        </w:tc>
        <w:tc>
          <w:tcPr>
            <w:tcW w:w="1192"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直接认定为D级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36" w:hRule="atLeast"/>
        </w:trPr>
        <w:tc>
          <w:tcPr>
            <w:tcW w:w="44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15</w:t>
            </w:r>
          </w:p>
        </w:tc>
        <w:tc>
          <w:tcPr>
            <w:tcW w:w="3367"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left"/>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国际船舶运输经营者将其依法取得的经营资格提供给他人使用。</w:t>
            </w:r>
          </w:p>
        </w:tc>
        <w:tc>
          <w:tcPr>
            <w:tcW w:w="1192"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lang w:val="en-US" w:eastAsia="zh-CN"/>
              </w:rPr>
            </w:pPr>
            <w:r>
              <w:rPr>
                <w:rFonts w:hint="eastAsia" w:ascii="Times New Roman" w:hAnsi="Times New Roman" w:eastAsia="仿宋_GB2312" w:cs="Times New Roman"/>
                <w:bCs/>
                <w:color w:val="auto"/>
                <w:kern w:val="0"/>
                <w:sz w:val="24"/>
                <w:szCs w:val="24"/>
                <w:lang w:val="en-US" w:eastAsia="zh-CN"/>
              </w:rPr>
              <w:t>直接认定为D级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36" w:hRule="atLeast"/>
        </w:trPr>
        <w:tc>
          <w:tcPr>
            <w:tcW w:w="44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16</w:t>
            </w:r>
          </w:p>
        </w:tc>
        <w:tc>
          <w:tcPr>
            <w:tcW w:w="3367"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left"/>
              <w:rPr>
                <w:rFonts w:hint="eastAsia" w:ascii="Times New Roman" w:hAnsi="Times New Roman" w:eastAsia="仿宋_GB2312" w:cs="Times New Roman"/>
                <w:bCs/>
                <w:color w:val="auto"/>
                <w:kern w:val="0"/>
                <w:sz w:val="24"/>
                <w:szCs w:val="24"/>
                <w:lang w:val="en-US" w:eastAsia="zh-CN"/>
              </w:rPr>
            </w:pPr>
            <w:r>
              <w:rPr>
                <w:rFonts w:hint="eastAsia" w:ascii="Times New Roman" w:hAnsi="Times New Roman" w:eastAsia="仿宋_GB2312" w:cs="Times New Roman"/>
                <w:bCs/>
                <w:color w:val="auto"/>
                <w:kern w:val="0"/>
                <w:sz w:val="24"/>
                <w:szCs w:val="24"/>
                <w:lang w:val="en-US" w:eastAsia="zh-CN"/>
              </w:rPr>
              <w:t>未履行备案手续擅自经营，或不再满足备案条件继续经营以下业务其中之一的：</w:t>
            </w:r>
          </w:p>
          <w:p>
            <w:pPr>
              <w:widowControl/>
              <w:shd w:val="clear"/>
              <w:spacing w:line="240" w:lineRule="auto"/>
              <w:ind w:firstLine="0" w:firstLineChars="0"/>
              <w:jc w:val="left"/>
              <w:rPr>
                <w:rFonts w:hint="eastAsia" w:ascii="Times New Roman" w:hAnsi="Times New Roman" w:eastAsia="仿宋_GB2312" w:cs="Times New Roman"/>
                <w:bCs/>
                <w:color w:val="auto"/>
                <w:kern w:val="0"/>
                <w:sz w:val="24"/>
                <w:szCs w:val="24"/>
                <w:lang w:val="en-US" w:eastAsia="zh-CN"/>
              </w:rPr>
            </w:pPr>
            <w:r>
              <w:rPr>
                <w:rFonts w:hint="eastAsia" w:ascii="Times New Roman" w:hAnsi="Times New Roman" w:eastAsia="仿宋_GB2312" w:cs="Times New Roman"/>
                <w:bCs/>
                <w:color w:val="auto"/>
                <w:kern w:val="0"/>
                <w:sz w:val="24"/>
                <w:szCs w:val="24"/>
                <w:lang w:val="en-US" w:eastAsia="zh-CN"/>
              </w:rPr>
              <w:t>国际集装箱船、普通货船运输业务；</w:t>
            </w:r>
          </w:p>
          <w:p>
            <w:pPr>
              <w:widowControl/>
              <w:shd w:val="clear"/>
              <w:spacing w:line="240" w:lineRule="auto"/>
              <w:ind w:firstLine="0" w:firstLineChars="0"/>
              <w:jc w:val="left"/>
              <w:rPr>
                <w:rFonts w:hint="eastAsia" w:ascii="Times New Roman" w:hAnsi="Times New Roman" w:eastAsia="仿宋_GB2312" w:cs="Times New Roman"/>
                <w:bCs/>
                <w:color w:val="auto"/>
                <w:kern w:val="0"/>
                <w:sz w:val="24"/>
                <w:szCs w:val="24"/>
                <w:lang w:val="en-US" w:eastAsia="zh-CN"/>
              </w:rPr>
            </w:pPr>
            <w:r>
              <w:rPr>
                <w:rFonts w:hint="eastAsia" w:ascii="Times New Roman" w:hAnsi="Times New Roman" w:eastAsia="仿宋_GB2312" w:cs="Times New Roman"/>
                <w:bCs/>
                <w:color w:val="auto"/>
                <w:kern w:val="0"/>
                <w:sz w:val="24"/>
                <w:szCs w:val="24"/>
                <w:lang w:val="en-US" w:eastAsia="zh-CN"/>
              </w:rPr>
              <w:t>无船承运业务；</w:t>
            </w:r>
          </w:p>
          <w:p>
            <w:pPr>
              <w:widowControl/>
              <w:shd w:val="clear"/>
              <w:spacing w:line="240" w:lineRule="auto"/>
              <w:ind w:firstLine="0" w:firstLineChars="0"/>
              <w:jc w:val="left"/>
              <w:rPr>
                <w:rFonts w:hint="eastAsia" w:ascii="Times New Roman" w:hAnsi="Times New Roman" w:eastAsia="仿宋_GB2312" w:cs="Times New Roman"/>
                <w:bCs/>
                <w:color w:val="auto"/>
                <w:kern w:val="0"/>
                <w:sz w:val="24"/>
                <w:szCs w:val="24"/>
                <w:lang w:val="en-US" w:eastAsia="zh-CN"/>
              </w:rPr>
            </w:pPr>
            <w:r>
              <w:rPr>
                <w:rFonts w:hint="eastAsia" w:ascii="Times New Roman" w:hAnsi="Times New Roman" w:eastAsia="仿宋_GB2312" w:cs="Times New Roman"/>
                <w:bCs/>
                <w:color w:val="auto"/>
                <w:kern w:val="0"/>
                <w:sz w:val="24"/>
                <w:szCs w:val="24"/>
                <w:lang w:val="en-US" w:eastAsia="zh-CN"/>
              </w:rPr>
              <w:t>国际船舶代理业务；</w:t>
            </w:r>
          </w:p>
          <w:p>
            <w:pPr>
              <w:widowControl/>
              <w:shd w:val="clear"/>
              <w:spacing w:line="240" w:lineRule="auto"/>
              <w:ind w:firstLine="0" w:firstLineChars="0"/>
              <w:jc w:val="left"/>
              <w:rPr>
                <w:rFonts w:hint="eastAsia" w:ascii="Times New Roman" w:hAnsi="Times New Roman" w:eastAsia="仿宋_GB2312" w:cs="Times New Roman"/>
                <w:bCs/>
                <w:color w:val="auto"/>
                <w:kern w:val="0"/>
                <w:sz w:val="24"/>
                <w:szCs w:val="24"/>
                <w:lang w:val="en-US" w:eastAsia="zh-CN"/>
              </w:rPr>
            </w:pPr>
            <w:r>
              <w:rPr>
                <w:rFonts w:hint="eastAsia" w:ascii="Times New Roman" w:hAnsi="Times New Roman" w:eastAsia="仿宋_GB2312" w:cs="Times New Roman"/>
                <w:bCs/>
                <w:color w:val="auto"/>
                <w:kern w:val="0"/>
                <w:sz w:val="24"/>
                <w:szCs w:val="24"/>
                <w:lang w:val="en-US" w:eastAsia="zh-CN"/>
              </w:rPr>
              <w:t>国际船舶管理业务；</w:t>
            </w:r>
          </w:p>
          <w:p>
            <w:pPr>
              <w:widowControl/>
              <w:shd w:val="clear"/>
              <w:spacing w:line="240" w:lineRule="auto"/>
              <w:ind w:firstLine="0" w:firstLineChars="0"/>
              <w:jc w:val="left"/>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内地与港澳间集装箱船、普通货船运输业务。</w:t>
            </w:r>
          </w:p>
        </w:tc>
        <w:tc>
          <w:tcPr>
            <w:tcW w:w="1192"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36" w:hRule="atLeast"/>
        </w:trPr>
        <w:tc>
          <w:tcPr>
            <w:tcW w:w="44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17</w:t>
            </w:r>
          </w:p>
        </w:tc>
        <w:tc>
          <w:tcPr>
            <w:tcW w:w="3367"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left"/>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未经批准，外国籍船舶擅自经营中华人民共和国港口之间的海上运输和拖航。</w:t>
            </w:r>
          </w:p>
        </w:tc>
        <w:tc>
          <w:tcPr>
            <w:tcW w:w="1192"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36" w:hRule="atLeast"/>
        </w:trPr>
        <w:tc>
          <w:tcPr>
            <w:tcW w:w="44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18</w:t>
            </w:r>
          </w:p>
        </w:tc>
        <w:tc>
          <w:tcPr>
            <w:tcW w:w="3367"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left"/>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未按照国家统计规定报送运输经营统计信息，或不配合交通运输管理部门其他必要信息归集统计，逾期未报送。</w:t>
            </w:r>
          </w:p>
        </w:tc>
        <w:tc>
          <w:tcPr>
            <w:tcW w:w="1192"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299" w:hRule="atLeast"/>
        </w:trPr>
        <w:tc>
          <w:tcPr>
            <w:tcW w:w="44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19</w:t>
            </w:r>
          </w:p>
        </w:tc>
        <w:tc>
          <w:tcPr>
            <w:tcW w:w="3367"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left"/>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其他在经营过程中违反有关法律法规标准的规定，受到相关交通运输管理部门行政处罚、行政强制和通报批评、约谈等信息。</w:t>
            </w:r>
          </w:p>
        </w:tc>
        <w:tc>
          <w:tcPr>
            <w:tcW w:w="1192"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36" w:hRule="atLeast"/>
        </w:trPr>
        <w:tc>
          <w:tcPr>
            <w:tcW w:w="44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20</w:t>
            </w:r>
          </w:p>
        </w:tc>
        <w:tc>
          <w:tcPr>
            <w:tcW w:w="3367"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left"/>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因安全责任事故、质量投诉、媒体曝光等受到有关监管部门处罚或列入“失信黑名单”。</w:t>
            </w:r>
          </w:p>
        </w:tc>
        <w:tc>
          <w:tcPr>
            <w:tcW w:w="1192"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36" w:hRule="atLeast"/>
        </w:trPr>
        <w:tc>
          <w:tcPr>
            <w:tcW w:w="44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21</w:t>
            </w:r>
          </w:p>
        </w:tc>
        <w:tc>
          <w:tcPr>
            <w:tcW w:w="3367"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left"/>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水路运输经营者拒绝管理部门根据《国内水路运输管理规定》进行监督检查或者隐匿有关资料或瞒报、谎报有关情况。</w:t>
            </w:r>
          </w:p>
        </w:tc>
        <w:tc>
          <w:tcPr>
            <w:tcW w:w="1192"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36" w:hRule="atLeast"/>
        </w:trPr>
        <w:tc>
          <w:tcPr>
            <w:tcW w:w="44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22</w:t>
            </w:r>
          </w:p>
        </w:tc>
        <w:tc>
          <w:tcPr>
            <w:tcW w:w="3367"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left"/>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水路运输经营者未按照《国内水路运输管理规定》要求配备海务、机务管理人员。</w:t>
            </w:r>
          </w:p>
        </w:tc>
        <w:tc>
          <w:tcPr>
            <w:tcW w:w="1192"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36" w:hRule="atLeast"/>
        </w:trPr>
        <w:tc>
          <w:tcPr>
            <w:tcW w:w="44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23</w:t>
            </w:r>
          </w:p>
        </w:tc>
        <w:tc>
          <w:tcPr>
            <w:tcW w:w="3367"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left"/>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水路运输经营者未履行有关备案义务。</w:t>
            </w:r>
          </w:p>
        </w:tc>
        <w:tc>
          <w:tcPr>
            <w:tcW w:w="1192"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36" w:hRule="atLeast"/>
        </w:trPr>
        <w:tc>
          <w:tcPr>
            <w:tcW w:w="44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24</w:t>
            </w:r>
          </w:p>
        </w:tc>
        <w:tc>
          <w:tcPr>
            <w:tcW w:w="3367"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left"/>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水路运输经营者未以公布的票价或者变相变更公布的票价销售客票。</w:t>
            </w:r>
          </w:p>
        </w:tc>
        <w:tc>
          <w:tcPr>
            <w:tcW w:w="1192"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lang w:val="en-US" w:eastAsia="zh-CN"/>
              </w:rPr>
            </w:pPr>
            <w:r>
              <w:rPr>
                <w:rFonts w:hint="eastAsia" w:ascii="Times New Roman" w:hAnsi="Times New Roman" w:eastAsia="仿宋_GB2312" w:cs="Times New Roman"/>
                <w:bCs/>
                <w:color w:val="auto"/>
                <w:kern w:val="0"/>
                <w:sz w:val="24"/>
                <w:szCs w:val="24"/>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36" w:hRule="atLeast"/>
        </w:trPr>
        <w:tc>
          <w:tcPr>
            <w:tcW w:w="44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25</w:t>
            </w:r>
          </w:p>
        </w:tc>
        <w:tc>
          <w:tcPr>
            <w:tcW w:w="3367"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left"/>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水路运输经营者进行虚假宣传，误导旅客或者托运人。</w:t>
            </w:r>
          </w:p>
        </w:tc>
        <w:tc>
          <w:tcPr>
            <w:tcW w:w="1192"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lang w:val="en-US" w:eastAsia="zh-CN"/>
              </w:rPr>
            </w:pPr>
            <w:r>
              <w:rPr>
                <w:rFonts w:hint="eastAsia" w:ascii="Times New Roman" w:hAnsi="Times New Roman" w:eastAsia="仿宋_GB2312" w:cs="Times New Roman"/>
                <w:bCs/>
                <w:color w:val="auto"/>
                <w:kern w:val="0"/>
                <w:sz w:val="24"/>
                <w:szCs w:val="24"/>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36" w:hRule="atLeast"/>
        </w:trPr>
        <w:tc>
          <w:tcPr>
            <w:tcW w:w="44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26</w:t>
            </w:r>
          </w:p>
        </w:tc>
        <w:tc>
          <w:tcPr>
            <w:tcW w:w="3367"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left"/>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水路运输经营者以不正当方式或者不规范行为争抢客源、货源及提供运输服务扰乱市场秩序。</w:t>
            </w:r>
          </w:p>
        </w:tc>
        <w:tc>
          <w:tcPr>
            <w:tcW w:w="1192"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36" w:hRule="atLeast"/>
        </w:trPr>
        <w:tc>
          <w:tcPr>
            <w:tcW w:w="44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27</w:t>
            </w:r>
          </w:p>
        </w:tc>
        <w:tc>
          <w:tcPr>
            <w:tcW w:w="3367"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left"/>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水路运输经营者未使用规范的、符合有关法律法规和交通运输部规定的客票和运输单证。</w:t>
            </w:r>
          </w:p>
        </w:tc>
        <w:tc>
          <w:tcPr>
            <w:tcW w:w="1192"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36" w:hRule="atLeast"/>
        </w:trPr>
        <w:tc>
          <w:tcPr>
            <w:tcW w:w="44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28</w:t>
            </w:r>
          </w:p>
        </w:tc>
        <w:tc>
          <w:tcPr>
            <w:tcW w:w="3367"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left"/>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水路旅客运输业务经营者未为其经营的客运船舶投保承运人责任保险或者取得相应的财务担保。</w:t>
            </w:r>
          </w:p>
        </w:tc>
        <w:tc>
          <w:tcPr>
            <w:tcW w:w="1192"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lang w:val="en-US" w:eastAsia="zh-CN"/>
              </w:rPr>
            </w:pPr>
            <w:r>
              <w:rPr>
                <w:rFonts w:hint="eastAsia" w:ascii="Times New Roman" w:hAnsi="Times New Roman" w:eastAsia="仿宋_GB2312" w:cs="Times New Roman"/>
                <w:bCs/>
                <w:color w:val="auto"/>
                <w:kern w:val="0"/>
                <w:sz w:val="24"/>
                <w:szCs w:val="24"/>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36" w:hRule="atLeast"/>
        </w:trPr>
        <w:tc>
          <w:tcPr>
            <w:tcW w:w="44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29</w:t>
            </w:r>
          </w:p>
        </w:tc>
        <w:tc>
          <w:tcPr>
            <w:tcW w:w="3367"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left"/>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班轮运输业务经营者未提前向社会公布所使用的船舶、班期、班次和运价或者其变更信息。</w:t>
            </w:r>
          </w:p>
        </w:tc>
        <w:tc>
          <w:tcPr>
            <w:tcW w:w="1192"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36" w:hRule="atLeast"/>
        </w:trPr>
        <w:tc>
          <w:tcPr>
            <w:tcW w:w="44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30</w:t>
            </w:r>
          </w:p>
        </w:tc>
        <w:tc>
          <w:tcPr>
            <w:tcW w:w="3367"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left"/>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旅客班轮运输业务经营者自取得班轮航线经营许可之日起60日内未开航。</w:t>
            </w:r>
          </w:p>
        </w:tc>
        <w:tc>
          <w:tcPr>
            <w:tcW w:w="1192"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lang w:val="en-US" w:eastAsia="zh-CN"/>
              </w:rPr>
            </w:pPr>
            <w:r>
              <w:rPr>
                <w:rFonts w:hint="eastAsia" w:ascii="Times New Roman" w:hAnsi="Times New Roman" w:eastAsia="仿宋_GB2312" w:cs="Times New Roman"/>
                <w:bCs/>
                <w:color w:val="auto"/>
                <w:kern w:val="0"/>
                <w:sz w:val="24"/>
                <w:szCs w:val="24"/>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36" w:hRule="atLeast"/>
        </w:trPr>
        <w:tc>
          <w:tcPr>
            <w:tcW w:w="44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31</w:t>
            </w:r>
          </w:p>
        </w:tc>
        <w:tc>
          <w:tcPr>
            <w:tcW w:w="3367"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left"/>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从事水路运输经营的船舶未随船携带船舶营运证件或具有同等效力的可查验信息。</w:t>
            </w:r>
          </w:p>
        </w:tc>
        <w:tc>
          <w:tcPr>
            <w:tcW w:w="1192"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lang w:val="en-US" w:eastAsia="zh-CN"/>
              </w:rPr>
            </w:pPr>
            <w:r>
              <w:rPr>
                <w:rFonts w:hint="eastAsia" w:ascii="Times New Roman" w:hAnsi="Times New Roman" w:eastAsia="仿宋_GB2312" w:cs="Times New Roman"/>
                <w:bCs/>
                <w:color w:val="auto"/>
                <w:kern w:val="0"/>
                <w:sz w:val="24"/>
                <w:szCs w:val="24"/>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62" w:hRule="atLeast"/>
        </w:trPr>
        <w:tc>
          <w:tcPr>
            <w:tcW w:w="44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32</w:t>
            </w:r>
          </w:p>
        </w:tc>
        <w:tc>
          <w:tcPr>
            <w:tcW w:w="3367"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left"/>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船舶报废后，船舶所有人或者经营人未将报废船舶的船舶营运证交回原发证机关。</w:t>
            </w:r>
          </w:p>
        </w:tc>
        <w:tc>
          <w:tcPr>
            <w:tcW w:w="1192"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lang w:val="en-US" w:eastAsia="zh-CN"/>
              </w:rPr>
            </w:pPr>
            <w:r>
              <w:rPr>
                <w:rFonts w:hint="eastAsia" w:ascii="Times New Roman" w:hAnsi="Times New Roman" w:eastAsia="仿宋_GB2312" w:cs="Times New Roman"/>
                <w:bCs/>
                <w:color w:val="auto"/>
                <w:kern w:val="0"/>
                <w:sz w:val="24"/>
                <w:szCs w:val="24"/>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36" w:hRule="atLeast"/>
        </w:trPr>
        <w:tc>
          <w:tcPr>
            <w:tcW w:w="44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33</w:t>
            </w:r>
          </w:p>
        </w:tc>
        <w:tc>
          <w:tcPr>
            <w:tcW w:w="3367"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left"/>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水路运输经营者终止经营的，未自终止经营之日起15个工作日内向原许可机关办理注销手续和交回许可证件。</w:t>
            </w:r>
          </w:p>
        </w:tc>
        <w:tc>
          <w:tcPr>
            <w:tcW w:w="1192"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36" w:hRule="atLeast"/>
        </w:trPr>
        <w:tc>
          <w:tcPr>
            <w:tcW w:w="44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34</w:t>
            </w:r>
          </w:p>
        </w:tc>
        <w:tc>
          <w:tcPr>
            <w:tcW w:w="3367"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left"/>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经批准取得水路运输经营许可的外商投资企业外方投资者或者外方投资股比等事项发生变化的，未报原许可机关批准。</w:t>
            </w:r>
          </w:p>
        </w:tc>
        <w:tc>
          <w:tcPr>
            <w:tcW w:w="1192"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lang w:val="en-US" w:eastAsia="zh-CN"/>
              </w:rPr>
            </w:pPr>
            <w:r>
              <w:rPr>
                <w:rFonts w:hint="eastAsia" w:ascii="Times New Roman" w:hAnsi="Times New Roman" w:eastAsia="仿宋_GB2312" w:cs="Times New Roman"/>
                <w:bCs/>
                <w:color w:val="auto"/>
                <w:kern w:val="0"/>
                <w:sz w:val="24"/>
                <w:szCs w:val="24"/>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36" w:hRule="atLeast"/>
        </w:trPr>
        <w:tc>
          <w:tcPr>
            <w:tcW w:w="44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35</w:t>
            </w:r>
          </w:p>
        </w:tc>
        <w:tc>
          <w:tcPr>
            <w:tcW w:w="3367"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left"/>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水路旅客运输经营者未按《水路旅客运输实名制管理规定》的规定对客户身份进行查验，或者对身份不明、拒绝身份查验的客户提供服务。</w:t>
            </w:r>
          </w:p>
        </w:tc>
        <w:tc>
          <w:tcPr>
            <w:tcW w:w="1192"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36" w:hRule="atLeast"/>
        </w:trPr>
        <w:tc>
          <w:tcPr>
            <w:tcW w:w="44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36</w:t>
            </w:r>
          </w:p>
        </w:tc>
        <w:tc>
          <w:tcPr>
            <w:tcW w:w="3367"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left"/>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水路旅客运输经营者的工作人员窃取、泄露旅客身份信息。</w:t>
            </w:r>
          </w:p>
        </w:tc>
        <w:tc>
          <w:tcPr>
            <w:tcW w:w="1192"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lang w:val="en-US" w:eastAsia="zh-CN"/>
              </w:rPr>
            </w:pPr>
            <w:r>
              <w:rPr>
                <w:rFonts w:hint="eastAsia" w:ascii="Times New Roman" w:hAnsi="Times New Roman" w:eastAsia="仿宋_GB2312" w:cs="Times New Roman"/>
                <w:bCs/>
                <w:color w:val="auto"/>
                <w:kern w:val="0"/>
                <w:sz w:val="24"/>
                <w:szCs w:val="24"/>
                <w:lang w:val="en-US" w:eastAsia="zh-CN"/>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36" w:hRule="atLeast"/>
        </w:trPr>
        <w:tc>
          <w:tcPr>
            <w:tcW w:w="44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37</w:t>
            </w:r>
          </w:p>
        </w:tc>
        <w:tc>
          <w:tcPr>
            <w:tcW w:w="3367"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left"/>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水路旅客运输业务经营者未就《国内水路运输管理规定》规定的运输服务事项，以明示的方式向旅客作出说明或者警示。</w:t>
            </w:r>
          </w:p>
        </w:tc>
        <w:tc>
          <w:tcPr>
            <w:tcW w:w="1192"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lang w:val="en-US" w:eastAsia="zh-CN"/>
              </w:rPr>
            </w:pPr>
            <w:r>
              <w:rPr>
                <w:rFonts w:hint="eastAsia" w:ascii="Times New Roman" w:hAnsi="Times New Roman" w:eastAsia="仿宋_GB2312" w:cs="Times New Roman"/>
                <w:bCs/>
                <w:color w:val="auto"/>
                <w:kern w:val="0"/>
                <w:sz w:val="24"/>
                <w:szCs w:val="24"/>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36" w:hRule="atLeast"/>
        </w:trPr>
        <w:tc>
          <w:tcPr>
            <w:tcW w:w="44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38</w:t>
            </w:r>
          </w:p>
        </w:tc>
        <w:tc>
          <w:tcPr>
            <w:tcW w:w="3367"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left"/>
              <w:rPr>
                <w:rFonts w:hint="eastAsia" w:ascii="Times New Roman" w:hAnsi="Times New Roman" w:eastAsia="仿宋_GB2312" w:cs="Times New Roman"/>
                <w:bCs/>
                <w:color w:val="auto"/>
                <w:kern w:val="0"/>
                <w:sz w:val="24"/>
                <w:szCs w:val="24"/>
                <w:lang w:eastAsia="zh-CN"/>
              </w:rPr>
            </w:pPr>
            <w:r>
              <w:rPr>
                <w:rFonts w:hint="eastAsia" w:ascii="Times New Roman" w:hAnsi="Times New Roman" w:eastAsia="仿宋_GB2312" w:cs="Times New Roman"/>
                <w:bCs/>
                <w:color w:val="auto"/>
                <w:kern w:val="0"/>
                <w:sz w:val="24"/>
                <w:szCs w:val="24"/>
                <w:lang w:val="en-US" w:eastAsia="zh-CN"/>
              </w:rPr>
              <w:t>水路运输经营者未依照法律、行政法规和国家有关规定，优先运送处置突发事件所需物资、设备、工具、应急救援人员和受到突发事件危害的人员，重点保障紧急、重要的军事运输。</w:t>
            </w:r>
          </w:p>
        </w:tc>
        <w:tc>
          <w:tcPr>
            <w:tcW w:w="1192"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lang w:val="en-US" w:eastAsia="zh-CN"/>
              </w:rPr>
            </w:pPr>
            <w:r>
              <w:rPr>
                <w:rFonts w:hint="eastAsia" w:ascii="Times New Roman" w:hAnsi="Times New Roman" w:eastAsia="仿宋_GB2312" w:cs="Times New Roman"/>
                <w:bCs/>
                <w:color w:val="auto"/>
                <w:kern w:val="0"/>
                <w:sz w:val="24"/>
                <w:szCs w:val="24"/>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36" w:hRule="atLeast"/>
        </w:trPr>
        <w:tc>
          <w:tcPr>
            <w:tcW w:w="44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39</w:t>
            </w:r>
          </w:p>
        </w:tc>
        <w:tc>
          <w:tcPr>
            <w:tcW w:w="3367"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left"/>
              <w:rPr>
                <w:rFonts w:hint="eastAsia" w:ascii="Times New Roman" w:hAnsi="Times New Roman" w:eastAsia="仿宋_GB2312" w:cs="Times New Roman"/>
                <w:bCs/>
                <w:color w:val="auto"/>
                <w:kern w:val="0"/>
                <w:sz w:val="24"/>
                <w:szCs w:val="24"/>
                <w:lang w:eastAsia="zh-CN"/>
              </w:rPr>
            </w:pPr>
            <w:r>
              <w:rPr>
                <w:rFonts w:hint="eastAsia" w:ascii="Times New Roman" w:hAnsi="Times New Roman" w:eastAsia="仿宋_GB2312" w:cs="Times New Roman"/>
                <w:bCs/>
                <w:color w:val="auto"/>
                <w:kern w:val="0"/>
                <w:sz w:val="24"/>
                <w:szCs w:val="24"/>
                <w:lang w:val="en-US" w:eastAsia="zh-CN"/>
              </w:rPr>
              <w:t>已取得《船舶营业运输证》的船舶转让或者变更经营者，未自发生上述情况之日起15个工作日内向原许可机关办理《船舶营业运输证》注销、变更手续。</w:t>
            </w:r>
          </w:p>
        </w:tc>
        <w:tc>
          <w:tcPr>
            <w:tcW w:w="1192"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lang w:val="en-US" w:eastAsia="zh-CN"/>
              </w:rPr>
            </w:pPr>
            <w:r>
              <w:rPr>
                <w:rFonts w:hint="eastAsia" w:ascii="Times New Roman" w:hAnsi="Times New Roman" w:eastAsia="仿宋_GB2312" w:cs="Times New Roman"/>
                <w:bCs/>
                <w:color w:val="auto"/>
                <w:kern w:val="0"/>
                <w:sz w:val="24"/>
                <w:szCs w:val="24"/>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36" w:hRule="atLeast"/>
        </w:trPr>
        <w:tc>
          <w:tcPr>
            <w:tcW w:w="44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40</w:t>
            </w:r>
          </w:p>
        </w:tc>
        <w:tc>
          <w:tcPr>
            <w:tcW w:w="3367"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left"/>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《船舶营业运输证》遗失或者损毁的，未及时向原配发机关申请补发。</w:t>
            </w:r>
          </w:p>
        </w:tc>
        <w:tc>
          <w:tcPr>
            <w:tcW w:w="1192"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36" w:hRule="atLeast"/>
        </w:trPr>
        <w:tc>
          <w:tcPr>
            <w:tcW w:w="44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41</w:t>
            </w:r>
          </w:p>
        </w:tc>
        <w:tc>
          <w:tcPr>
            <w:tcW w:w="3367"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left"/>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水路运输经营者与其直接订立一年以上劳动合同的高级船员比例不符合经营资质要求。</w:t>
            </w:r>
          </w:p>
        </w:tc>
        <w:tc>
          <w:tcPr>
            <w:tcW w:w="1192"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lang w:val="en-US" w:eastAsia="zh-CN"/>
              </w:rPr>
            </w:pPr>
            <w:r>
              <w:rPr>
                <w:rFonts w:hint="eastAsia" w:ascii="Times New Roman" w:hAnsi="Times New Roman" w:eastAsia="仿宋_GB2312" w:cs="Times New Roman"/>
                <w:bCs/>
                <w:color w:val="auto"/>
                <w:kern w:val="0"/>
                <w:sz w:val="24"/>
                <w:szCs w:val="24"/>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36" w:hRule="atLeast"/>
        </w:trPr>
        <w:tc>
          <w:tcPr>
            <w:tcW w:w="44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42</w:t>
            </w:r>
          </w:p>
        </w:tc>
        <w:tc>
          <w:tcPr>
            <w:tcW w:w="3367"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left"/>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水路运输经营者从事水路运输经营的船舶超出《船舶营业运输证》核定的经营范围；或者使用的外国及船舶超越国务院交通运输管理部门许可范围；或者临时从事水路运输的外国籍船舶，不遵守交通运输管理的有关规定，未按照批准的范围和期限进行运输。</w:t>
            </w:r>
          </w:p>
        </w:tc>
        <w:tc>
          <w:tcPr>
            <w:tcW w:w="1192"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lang w:val="en-US" w:eastAsia="zh-CN"/>
              </w:rPr>
            </w:pPr>
            <w:r>
              <w:rPr>
                <w:rFonts w:hint="eastAsia" w:ascii="Times New Roman" w:hAnsi="Times New Roman" w:eastAsia="仿宋_GB2312" w:cs="Times New Roman"/>
                <w:bCs/>
                <w:color w:val="auto"/>
                <w:kern w:val="0"/>
                <w:sz w:val="24"/>
                <w:szCs w:val="24"/>
                <w:lang w:val="en-US" w:eastAsia="zh-CN"/>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36" w:hRule="atLeast"/>
        </w:trPr>
        <w:tc>
          <w:tcPr>
            <w:tcW w:w="44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43</w:t>
            </w:r>
          </w:p>
        </w:tc>
        <w:tc>
          <w:tcPr>
            <w:tcW w:w="3367"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left"/>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国内船舶管理业务经营者超越许可范围经营国内船舶管理业务。</w:t>
            </w:r>
          </w:p>
        </w:tc>
        <w:tc>
          <w:tcPr>
            <w:tcW w:w="1192"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36" w:hRule="atLeast"/>
        </w:trPr>
        <w:tc>
          <w:tcPr>
            <w:tcW w:w="44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44</w:t>
            </w:r>
          </w:p>
        </w:tc>
        <w:tc>
          <w:tcPr>
            <w:tcW w:w="3367"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left"/>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船舶管理业务经营者未按规定要求配备相应海务、机务管理人员。</w:t>
            </w:r>
          </w:p>
        </w:tc>
        <w:tc>
          <w:tcPr>
            <w:tcW w:w="1192"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36" w:hRule="atLeast"/>
        </w:trPr>
        <w:tc>
          <w:tcPr>
            <w:tcW w:w="44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45</w:t>
            </w:r>
          </w:p>
        </w:tc>
        <w:tc>
          <w:tcPr>
            <w:tcW w:w="3367"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left"/>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船舶管理业务经营者终止经营的，未自终止经营之日起15个工作日内向原许可机关办理注销手续，交回许可证件。</w:t>
            </w:r>
          </w:p>
        </w:tc>
        <w:tc>
          <w:tcPr>
            <w:tcW w:w="1192"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36" w:hRule="atLeast"/>
        </w:trPr>
        <w:tc>
          <w:tcPr>
            <w:tcW w:w="44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46</w:t>
            </w:r>
          </w:p>
        </w:tc>
        <w:tc>
          <w:tcPr>
            <w:tcW w:w="3367"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left"/>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水路运输辅助业务经营者未按照《国内水路运输辅助业管理规定》有关规定履行备案或者报告义务。</w:t>
            </w:r>
          </w:p>
        </w:tc>
        <w:tc>
          <w:tcPr>
            <w:tcW w:w="1192"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36" w:hRule="atLeast"/>
        </w:trPr>
        <w:tc>
          <w:tcPr>
            <w:tcW w:w="44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47</w:t>
            </w:r>
          </w:p>
        </w:tc>
        <w:tc>
          <w:tcPr>
            <w:tcW w:w="3367"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left"/>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水路运输辅助业务经营者为未依法取得水路运输业务经营许可或者超越许可范围的经营者提供水路运输辅助服务。</w:t>
            </w:r>
          </w:p>
        </w:tc>
        <w:tc>
          <w:tcPr>
            <w:tcW w:w="1192"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lang w:val="en-US" w:eastAsia="zh-CN"/>
              </w:rPr>
            </w:pPr>
            <w:r>
              <w:rPr>
                <w:rFonts w:hint="eastAsia" w:ascii="Times New Roman" w:hAnsi="Times New Roman" w:eastAsia="仿宋_GB2312" w:cs="Times New Roman"/>
                <w:bCs/>
                <w:color w:val="auto"/>
                <w:kern w:val="0"/>
                <w:sz w:val="24"/>
                <w:szCs w:val="24"/>
                <w:lang w:val="en-US" w:eastAsia="zh-CN"/>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36" w:hRule="atLeast"/>
        </w:trPr>
        <w:tc>
          <w:tcPr>
            <w:tcW w:w="44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48</w:t>
            </w:r>
          </w:p>
        </w:tc>
        <w:tc>
          <w:tcPr>
            <w:tcW w:w="3367"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left"/>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水路运输辅助业务经营者与船舶所有人、经营人、承租人未订立船舶管理协议或者协议未对船舶海务、机务管理责任做出明确规定。</w:t>
            </w:r>
          </w:p>
        </w:tc>
        <w:tc>
          <w:tcPr>
            <w:tcW w:w="1192"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36" w:hRule="atLeast"/>
        </w:trPr>
        <w:tc>
          <w:tcPr>
            <w:tcW w:w="44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49</w:t>
            </w:r>
          </w:p>
        </w:tc>
        <w:tc>
          <w:tcPr>
            <w:tcW w:w="3367"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left"/>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水路运输辅助业务经营者未订立书面合同、强行代理或者代办业务。</w:t>
            </w:r>
          </w:p>
        </w:tc>
        <w:tc>
          <w:tcPr>
            <w:tcW w:w="1192"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36" w:hRule="atLeast"/>
        </w:trPr>
        <w:tc>
          <w:tcPr>
            <w:tcW w:w="44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50</w:t>
            </w:r>
          </w:p>
        </w:tc>
        <w:tc>
          <w:tcPr>
            <w:tcW w:w="3367"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left"/>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水路运输辅助业务经营者滥用优势地位，限制委托人选择其他代理服务提供者。</w:t>
            </w:r>
          </w:p>
        </w:tc>
        <w:tc>
          <w:tcPr>
            <w:tcW w:w="1192"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36" w:hRule="atLeast"/>
        </w:trPr>
        <w:tc>
          <w:tcPr>
            <w:tcW w:w="44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51</w:t>
            </w:r>
          </w:p>
        </w:tc>
        <w:tc>
          <w:tcPr>
            <w:tcW w:w="3367"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left"/>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水路运输辅助业务经营者进行虚假宣传，误导旅客或者委托人。</w:t>
            </w:r>
          </w:p>
        </w:tc>
        <w:tc>
          <w:tcPr>
            <w:tcW w:w="1192"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36" w:hRule="atLeast"/>
        </w:trPr>
        <w:tc>
          <w:tcPr>
            <w:tcW w:w="44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52</w:t>
            </w:r>
          </w:p>
        </w:tc>
        <w:tc>
          <w:tcPr>
            <w:tcW w:w="3367"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left"/>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水路运输辅助业务经营者以不正当方式或者不规范行为争抢客源、货源及提供其他水路运输辅助服务，扰乱市场秩序。</w:t>
            </w:r>
          </w:p>
        </w:tc>
        <w:tc>
          <w:tcPr>
            <w:tcW w:w="1192"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lang w:val="en-US" w:eastAsia="zh-CN"/>
              </w:rPr>
            </w:pPr>
            <w:r>
              <w:rPr>
                <w:rFonts w:hint="eastAsia" w:ascii="Times New Roman" w:hAnsi="Times New Roman" w:eastAsia="仿宋_GB2312" w:cs="Times New Roman"/>
                <w:bCs/>
                <w:color w:val="auto"/>
                <w:kern w:val="0"/>
                <w:sz w:val="24"/>
                <w:szCs w:val="24"/>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36" w:hRule="atLeast"/>
        </w:trPr>
        <w:tc>
          <w:tcPr>
            <w:tcW w:w="44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53</w:t>
            </w:r>
          </w:p>
        </w:tc>
        <w:tc>
          <w:tcPr>
            <w:tcW w:w="3367"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left"/>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水路运输辅助业务经营者未在售票场所和售票网站的明显位置公布船舶、班期、班次、票价等信息。</w:t>
            </w:r>
          </w:p>
        </w:tc>
        <w:tc>
          <w:tcPr>
            <w:tcW w:w="1192"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lang w:val="en-US" w:eastAsia="zh-CN"/>
              </w:rPr>
            </w:pPr>
            <w:r>
              <w:rPr>
                <w:rFonts w:hint="eastAsia" w:ascii="Times New Roman" w:hAnsi="Times New Roman" w:eastAsia="仿宋_GB2312" w:cs="Times New Roman"/>
                <w:bCs/>
                <w:color w:val="auto"/>
                <w:kern w:val="0"/>
                <w:sz w:val="24"/>
                <w:szCs w:val="24"/>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36" w:hRule="atLeast"/>
        </w:trPr>
        <w:tc>
          <w:tcPr>
            <w:tcW w:w="44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54</w:t>
            </w:r>
          </w:p>
        </w:tc>
        <w:tc>
          <w:tcPr>
            <w:tcW w:w="3367"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left"/>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水路运输辅助业务经营者未以公布的票价或者变相变更公布的票价销售客票。</w:t>
            </w:r>
          </w:p>
        </w:tc>
        <w:tc>
          <w:tcPr>
            <w:tcW w:w="1192"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lang w:val="en-US" w:eastAsia="zh-CN"/>
              </w:rPr>
            </w:pPr>
            <w:r>
              <w:rPr>
                <w:rFonts w:hint="eastAsia" w:ascii="Times New Roman" w:hAnsi="Times New Roman" w:eastAsia="仿宋_GB2312" w:cs="Times New Roman"/>
                <w:bCs/>
                <w:color w:val="auto"/>
                <w:kern w:val="0"/>
                <w:sz w:val="24"/>
                <w:szCs w:val="24"/>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36" w:hRule="atLeast"/>
        </w:trPr>
        <w:tc>
          <w:tcPr>
            <w:tcW w:w="44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55</w:t>
            </w:r>
          </w:p>
        </w:tc>
        <w:tc>
          <w:tcPr>
            <w:tcW w:w="3367"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left"/>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水路运输辅助业务经营者使用的运输单证不符合有关规定。</w:t>
            </w:r>
          </w:p>
        </w:tc>
        <w:tc>
          <w:tcPr>
            <w:tcW w:w="1192"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lang w:val="en-US" w:eastAsia="zh-CN"/>
              </w:rPr>
            </w:pPr>
            <w:r>
              <w:rPr>
                <w:rFonts w:hint="eastAsia" w:ascii="Times New Roman" w:hAnsi="Times New Roman" w:eastAsia="仿宋_GB2312" w:cs="Times New Roman"/>
                <w:bCs/>
                <w:color w:val="auto"/>
                <w:kern w:val="0"/>
                <w:sz w:val="24"/>
                <w:szCs w:val="24"/>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36" w:hRule="atLeast"/>
        </w:trPr>
        <w:tc>
          <w:tcPr>
            <w:tcW w:w="44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56</w:t>
            </w:r>
          </w:p>
        </w:tc>
        <w:tc>
          <w:tcPr>
            <w:tcW w:w="3367"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left"/>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水路运输辅助业务经营者未建立业务记录和管理台账。</w:t>
            </w:r>
          </w:p>
        </w:tc>
        <w:tc>
          <w:tcPr>
            <w:tcW w:w="1192"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lang w:val="en-US" w:eastAsia="zh-CN"/>
              </w:rPr>
            </w:pPr>
            <w:r>
              <w:rPr>
                <w:rFonts w:hint="eastAsia" w:ascii="Times New Roman" w:hAnsi="Times New Roman" w:eastAsia="仿宋_GB2312" w:cs="Times New Roman"/>
                <w:bCs/>
                <w:color w:val="auto"/>
                <w:kern w:val="0"/>
                <w:sz w:val="24"/>
                <w:szCs w:val="24"/>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36" w:hRule="atLeast"/>
        </w:trPr>
        <w:tc>
          <w:tcPr>
            <w:tcW w:w="44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57</w:t>
            </w:r>
          </w:p>
        </w:tc>
        <w:tc>
          <w:tcPr>
            <w:tcW w:w="3367"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left"/>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水路运输辅助业务经营者拒绝管理部门进行的监督检查、隐匿有关资料或者瞒报、谎报有关情况。</w:t>
            </w:r>
          </w:p>
        </w:tc>
        <w:tc>
          <w:tcPr>
            <w:tcW w:w="1192"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rPr>
            </w:pPr>
            <w:r>
              <w:rPr>
                <w:rFonts w:hint="eastAsia" w:ascii="Times New Roman" w:hAnsi="Times New Roman" w:eastAsia="仿宋_GB2312" w:cs="Times New Roman"/>
                <w:bCs/>
                <w:color w:val="auto"/>
                <w:kern w:val="0"/>
                <w:sz w:val="24"/>
                <w:szCs w:val="24"/>
                <w:lang w:val="en-US" w:eastAsia="zh-CN"/>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36" w:hRule="atLeast"/>
        </w:trPr>
        <w:tc>
          <w:tcPr>
            <w:tcW w:w="44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lang w:val="en-US" w:eastAsia="zh-CN"/>
              </w:rPr>
            </w:pPr>
            <w:r>
              <w:rPr>
                <w:rFonts w:hint="eastAsia" w:ascii="Times New Roman" w:hAnsi="Times New Roman" w:eastAsia="仿宋_GB2312" w:cs="Times New Roman"/>
                <w:bCs/>
                <w:color w:val="auto"/>
                <w:kern w:val="0"/>
                <w:sz w:val="24"/>
                <w:szCs w:val="24"/>
                <w:lang w:val="en-US" w:eastAsia="zh-CN"/>
              </w:rPr>
              <w:t>58</w:t>
            </w:r>
          </w:p>
        </w:tc>
        <w:tc>
          <w:tcPr>
            <w:tcW w:w="3367"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left"/>
              <w:rPr>
                <w:rFonts w:hint="eastAsia" w:ascii="Times New Roman" w:hAnsi="Times New Roman" w:eastAsia="仿宋_GB2312" w:cs="Times New Roman"/>
                <w:bCs/>
                <w:color w:val="auto"/>
                <w:kern w:val="0"/>
                <w:sz w:val="24"/>
                <w:szCs w:val="24"/>
                <w:lang w:val="en-US" w:eastAsia="zh-CN"/>
              </w:rPr>
            </w:pPr>
            <w:r>
              <w:rPr>
                <w:rFonts w:hint="eastAsia" w:ascii="Times New Roman" w:hAnsi="Times New Roman" w:eastAsia="仿宋_GB2312" w:cs="Times New Roman"/>
                <w:bCs/>
                <w:color w:val="auto"/>
                <w:kern w:val="0"/>
                <w:sz w:val="24"/>
                <w:szCs w:val="24"/>
                <w:lang w:val="en-US" w:eastAsia="zh-CN"/>
              </w:rPr>
              <w:t>参评时段内，天津市企业公共信用综合评价曾被评为C级。</w:t>
            </w:r>
          </w:p>
        </w:tc>
        <w:tc>
          <w:tcPr>
            <w:tcW w:w="1192"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lang w:val="en-US" w:eastAsia="zh-CN"/>
              </w:rPr>
            </w:pPr>
            <w:r>
              <w:rPr>
                <w:rFonts w:hint="eastAsia" w:ascii="Times New Roman" w:hAnsi="Times New Roman" w:eastAsia="仿宋_GB2312" w:cs="Times New Roman"/>
                <w:bCs/>
                <w:color w:val="auto"/>
                <w:kern w:val="0"/>
                <w:sz w:val="24"/>
                <w:szCs w:val="24"/>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36" w:hRule="atLeast"/>
        </w:trPr>
        <w:tc>
          <w:tcPr>
            <w:tcW w:w="44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lang w:val="en-US" w:eastAsia="zh-CN" w:bidi="ar-SA"/>
              </w:rPr>
            </w:pPr>
            <w:r>
              <w:rPr>
                <w:rFonts w:hint="eastAsia" w:ascii="Times New Roman" w:hAnsi="Times New Roman" w:eastAsia="仿宋_GB2312" w:cs="Times New Roman"/>
                <w:bCs/>
                <w:color w:val="auto"/>
                <w:kern w:val="0"/>
                <w:sz w:val="24"/>
                <w:szCs w:val="24"/>
                <w:lang w:val="en-US" w:eastAsia="zh-CN"/>
              </w:rPr>
              <w:t>59</w:t>
            </w:r>
          </w:p>
        </w:tc>
        <w:tc>
          <w:tcPr>
            <w:tcW w:w="3367"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left"/>
              <w:rPr>
                <w:rFonts w:hint="eastAsia" w:ascii="Times New Roman" w:hAnsi="Times New Roman" w:eastAsia="仿宋_GB2312" w:cs="Times New Roman"/>
                <w:bCs/>
                <w:color w:val="auto"/>
                <w:kern w:val="0"/>
                <w:sz w:val="24"/>
                <w:szCs w:val="24"/>
                <w:lang w:val="en-US" w:eastAsia="zh-CN" w:bidi="ar-SA"/>
              </w:rPr>
            </w:pPr>
            <w:r>
              <w:rPr>
                <w:rFonts w:hint="eastAsia" w:ascii="Times New Roman" w:hAnsi="Times New Roman" w:eastAsia="仿宋_GB2312" w:cs="Times New Roman"/>
                <w:bCs/>
                <w:color w:val="auto"/>
                <w:kern w:val="0"/>
                <w:sz w:val="24"/>
                <w:szCs w:val="24"/>
                <w:lang w:val="en-US" w:eastAsia="zh-CN"/>
              </w:rPr>
              <w:t>参评时段内，天津市企业公共信用综合评价曾被评为D级。</w:t>
            </w:r>
          </w:p>
        </w:tc>
        <w:tc>
          <w:tcPr>
            <w:tcW w:w="1192"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spacing w:line="240" w:lineRule="auto"/>
              <w:ind w:firstLine="0" w:firstLineChars="0"/>
              <w:jc w:val="center"/>
              <w:rPr>
                <w:rFonts w:hint="default" w:ascii="Times New Roman" w:hAnsi="Times New Roman" w:eastAsia="仿宋_GB2312" w:cs="Times New Roman"/>
                <w:bCs/>
                <w:color w:val="auto"/>
                <w:kern w:val="0"/>
                <w:sz w:val="24"/>
                <w:szCs w:val="24"/>
                <w:lang w:val="en-US" w:eastAsia="zh-CN" w:bidi="ar-SA"/>
              </w:rPr>
            </w:pPr>
            <w:r>
              <w:rPr>
                <w:rFonts w:hint="eastAsia" w:ascii="Times New Roman" w:hAnsi="Times New Roman" w:eastAsia="仿宋_GB2312" w:cs="Times New Roman"/>
                <w:bCs/>
                <w:color w:val="auto"/>
                <w:kern w:val="0"/>
                <w:sz w:val="24"/>
                <w:szCs w:val="24"/>
                <w:lang w:val="en-US" w:eastAsia="zh-CN"/>
              </w:rPr>
              <w:t>20</w:t>
            </w:r>
          </w:p>
        </w:tc>
      </w:tr>
    </w:tbl>
    <w:p>
      <w:pPr>
        <w:widowControl/>
        <w:shd w:val="clear"/>
        <w:spacing w:line="240" w:lineRule="auto"/>
        <w:ind w:firstLine="0" w:firstLineChars="0"/>
        <w:jc w:val="left"/>
        <w:rPr>
          <w:rFonts w:hint="default" w:ascii="Times New Roman" w:hAnsi="Times New Roman" w:eastAsia="仿宋" w:cs="Times New Roman"/>
          <w:color w:val="auto"/>
          <w:sz w:val="24"/>
          <w:szCs w:val="28"/>
        </w:rPr>
      </w:pPr>
    </w:p>
    <w:p>
      <w:pPr>
        <w:widowControl/>
        <w:shd w:val="clear"/>
        <w:spacing w:line="240" w:lineRule="auto"/>
        <w:ind w:firstLine="0" w:firstLineChars="0"/>
        <w:jc w:val="left"/>
        <w:rPr>
          <w:rFonts w:hint="default" w:ascii="Times New Roman" w:hAnsi="Times New Roman" w:eastAsia="仿宋" w:cs="Times New Roman"/>
          <w:color w:val="auto"/>
          <w:sz w:val="24"/>
          <w:szCs w:val="28"/>
        </w:rPr>
      </w:pPr>
      <w:r>
        <w:rPr>
          <w:rFonts w:hint="default" w:ascii="Times New Roman" w:hAnsi="Times New Roman" w:eastAsia="仿宋" w:cs="Times New Roman"/>
          <w:color w:val="auto"/>
          <w:sz w:val="24"/>
          <w:szCs w:val="28"/>
        </w:rPr>
        <w:t>说明：</w:t>
      </w:r>
      <w:r>
        <w:rPr>
          <w:rFonts w:hint="eastAsia" w:ascii="Times New Roman" w:hAnsi="Times New Roman" w:eastAsia="仿宋" w:cs="Times New Roman"/>
          <w:color w:val="auto"/>
          <w:sz w:val="24"/>
          <w:szCs w:val="28"/>
          <w:lang w:val="en-US" w:eastAsia="zh-CN"/>
        </w:rPr>
        <w:t xml:space="preserve"> </w:t>
      </w:r>
      <w:r>
        <w:rPr>
          <w:rFonts w:hint="default" w:ascii="Times New Roman" w:hAnsi="Times New Roman" w:eastAsia="仿宋" w:cs="Times New Roman"/>
          <w:color w:val="auto"/>
          <w:sz w:val="24"/>
          <w:szCs w:val="28"/>
        </w:rPr>
        <w:t>1</w:t>
      </w:r>
      <w:r>
        <w:rPr>
          <w:rFonts w:hint="eastAsia" w:ascii="Times New Roman" w:hAnsi="Times New Roman" w:eastAsia="仿宋" w:cs="Times New Roman"/>
          <w:color w:val="auto"/>
          <w:sz w:val="24"/>
          <w:szCs w:val="28"/>
          <w:lang w:val="en-US" w:eastAsia="zh-CN"/>
        </w:rPr>
        <w:t xml:space="preserve">. </w:t>
      </w:r>
      <w:r>
        <w:rPr>
          <w:rFonts w:hint="default" w:ascii="Times New Roman" w:hAnsi="Times New Roman" w:eastAsia="仿宋" w:cs="Times New Roman"/>
          <w:color w:val="auto"/>
          <w:sz w:val="24"/>
          <w:szCs w:val="28"/>
        </w:rPr>
        <w:t>本表中水路运输业务、船舶管理业务、水路运输辅助业务等未明确国</w:t>
      </w:r>
    </w:p>
    <w:p>
      <w:pPr>
        <w:widowControl/>
        <w:shd w:val="clear"/>
        <w:spacing w:line="240" w:lineRule="auto"/>
        <w:ind w:firstLine="1135" w:firstLineChars="473"/>
        <w:jc w:val="left"/>
        <w:rPr>
          <w:rFonts w:hint="default" w:ascii="Times New Roman" w:hAnsi="Times New Roman" w:eastAsia="仿宋" w:cs="Times New Roman"/>
          <w:color w:val="auto"/>
          <w:sz w:val="24"/>
          <w:szCs w:val="28"/>
        </w:rPr>
      </w:pPr>
      <w:r>
        <w:rPr>
          <w:rFonts w:hint="default" w:ascii="Times New Roman" w:hAnsi="Times New Roman" w:eastAsia="仿宋" w:cs="Times New Roman"/>
          <w:color w:val="auto"/>
          <w:sz w:val="24"/>
          <w:szCs w:val="28"/>
        </w:rPr>
        <w:t>际国内范围的，均指国内业务；</w:t>
      </w:r>
    </w:p>
    <w:p>
      <w:pPr>
        <w:widowControl/>
        <w:numPr>
          <w:ilvl w:val="0"/>
          <w:numId w:val="1"/>
        </w:numPr>
        <w:shd w:val="clear"/>
        <w:spacing w:line="240" w:lineRule="auto"/>
        <w:ind w:left="420" w:leftChars="0" w:firstLine="420" w:firstLineChars="0"/>
        <w:jc w:val="left"/>
        <w:rPr>
          <w:rFonts w:hint="default" w:ascii="Times New Roman" w:hAnsi="Times New Roman" w:eastAsia="仿宋" w:cs="Times New Roman"/>
          <w:color w:val="auto"/>
          <w:sz w:val="24"/>
          <w:szCs w:val="28"/>
        </w:rPr>
      </w:pPr>
      <w:r>
        <w:rPr>
          <w:rFonts w:hint="default" w:ascii="Times New Roman" w:hAnsi="Times New Roman" w:eastAsia="仿宋" w:cs="Times New Roman"/>
          <w:color w:val="auto"/>
          <w:sz w:val="24"/>
          <w:szCs w:val="28"/>
        </w:rPr>
        <w:t>涉及船舶营运证的按船舶艘数计</w:t>
      </w:r>
      <w:r>
        <w:rPr>
          <w:rFonts w:hint="eastAsia" w:ascii="Times New Roman" w:hAnsi="Times New Roman" w:eastAsia="仿宋" w:cs="Times New Roman"/>
          <w:color w:val="auto"/>
          <w:sz w:val="24"/>
          <w:szCs w:val="28"/>
          <w:lang w:eastAsia="zh-CN"/>
        </w:rPr>
        <w:t>。</w:t>
      </w:r>
    </w:p>
    <w:p>
      <w:pPr>
        <w:shd w:val="clear"/>
        <w:rPr>
          <w:color w:val="auto"/>
          <w:sz w:val="28"/>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华文仿宋"/>
    <w:panose1 w:val="00000000000000000000"/>
    <w:charset w:val="00"/>
    <w:family w:val="roman"/>
    <w:pitch w:val="default"/>
    <w:sig w:usb0="00000000" w:usb1="00000000" w:usb2="00000000" w:usb3="00000000" w:csb0="00040001"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17</w:t>
                          </w:r>
                          <w:r>
                            <w:rPr>
                              <w:rFonts w:hint="eastAsia" w:asciiTheme="majorEastAsia" w:hAnsiTheme="majorEastAsia" w:eastAsiaTheme="majorEastAsia" w:cstheme="majorEastAsia"/>
                              <w:sz w:val="24"/>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jc w:val="cente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17</w:t>
                    </w:r>
                    <w:r>
                      <w:rPr>
                        <w:rFonts w:hint="eastAsia" w:asciiTheme="majorEastAsia" w:hAnsiTheme="majorEastAsia" w:eastAsiaTheme="majorEastAsia" w:cstheme="majorEastAsia"/>
                        <w:sz w:val="24"/>
                        <w:szCs w:val="24"/>
                      </w:rPr>
                      <w:fldChar w:fldCharType="end"/>
                    </w:r>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3AE6B3"/>
    <w:multiLevelType w:val="singleLevel"/>
    <w:tmpl w:val="1A3AE6B3"/>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false"/>
  <w:bordersDoNotSurroundFooter w:val="false"/>
  <w:revisionView w:markup="0"/>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881"/>
    <w:rsid w:val="0000118C"/>
    <w:rsid w:val="0000276D"/>
    <w:rsid w:val="0000365C"/>
    <w:rsid w:val="000043CD"/>
    <w:rsid w:val="00007261"/>
    <w:rsid w:val="00007346"/>
    <w:rsid w:val="00007B4E"/>
    <w:rsid w:val="00010D05"/>
    <w:rsid w:val="00012E90"/>
    <w:rsid w:val="0001333F"/>
    <w:rsid w:val="000165A7"/>
    <w:rsid w:val="00016925"/>
    <w:rsid w:val="00016DBE"/>
    <w:rsid w:val="000205BA"/>
    <w:rsid w:val="00020D71"/>
    <w:rsid w:val="00020E13"/>
    <w:rsid w:val="00021398"/>
    <w:rsid w:val="00021F1A"/>
    <w:rsid w:val="00022E9D"/>
    <w:rsid w:val="000258AD"/>
    <w:rsid w:val="00025B28"/>
    <w:rsid w:val="00027FE2"/>
    <w:rsid w:val="000317BA"/>
    <w:rsid w:val="000322CF"/>
    <w:rsid w:val="00036072"/>
    <w:rsid w:val="00036388"/>
    <w:rsid w:val="00037905"/>
    <w:rsid w:val="00043428"/>
    <w:rsid w:val="0004541A"/>
    <w:rsid w:val="00052D0F"/>
    <w:rsid w:val="00052FE2"/>
    <w:rsid w:val="000619C3"/>
    <w:rsid w:val="00061B42"/>
    <w:rsid w:val="00064FA9"/>
    <w:rsid w:val="000666A2"/>
    <w:rsid w:val="0006716C"/>
    <w:rsid w:val="00070925"/>
    <w:rsid w:val="0007235B"/>
    <w:rsid w:val="00074E2A"/>
    <w:rsid w:val="0007696F"/>
    <w:rsid w:val="00077820"/>
    <w:rsid w:val="00077D0C"/>
    <w:rsid w:val="000800E2"/>
    <w:rsid w:val="00083028"/>
    <w:rsid w:val="00085D59"/>
    <w:rsid w:val="00092BD4"/>
    <w:rsid w:val="00096716"/>
    <w:rsid w:val="000967DD"/>
    <w:rsid w:val="00097C57"/>
    <w:rsid w:val="000A0347"/>
    <w:rsid w:val="000A1AA9"/>
    <w:rsid w:val="000A2001"/>
    <w:rsid w:val="000A3B9C"/>
    <w:rsid w:val="000B0CEA"/>
    <w:rsid w:val="000B0FE8"/>
    <w:rsid w:val="000B2E72"/>
    <w:rsid w:val="000B4C02"/>
    <w:rsid w:val="000B4DE3"/>
    <w:rsid w:val="000B52A3"/>
    <w:rsid w:val="000B5337"/>
    <w:rsid w:val="000B54C9"/>
    <w:rsid w:val="000B5B22"/>
    <w:rsid w:val="000B74F1"/>
    <w:rsid w:val="000C0637"/>
    <w:rsid w:val="000C188B"/>
    <w:rsid w:val="000C1B6B"/>
    <w:rsid w:val="000C31D7"/>
    <w:rsid w:val="000C4538"/>
    <w:rsid w:val="000C534B"/>
    <w:rsid w:val="000C5E5A"/>
    <w:rsid w:val="000D3979"/>
    <w:rsid w:val="000D56A4"/>
    <w:rsid w:val="000E0078"/>
    <w:rsid w:val="000E171D"/>
    <w:rsid w:val="000E1B61"/>
    <w:rsid w:val="000E2166"/>
    <w:rsid w:val="000E2902"/>
    <w:rsid w:val="000E2B3E"/>
    <w:rsid w:val="000E2E32"/>
    <w:rsid w:val="000E30C0"/>
    <w:rsid w:val="000E350B"/>
    <w:rsid w:val="000E521E"/>
    <w:rsid w:val="000E776D"/>
    <w:rsid w:val="000F1B64"/>
    <w:rsid w:val="000F2653"/>
    <w:rsid w:val="000F34EC"/>
    <w:rsid w:val="000F391C"/>
    <w:rsid w:val="000F3F92"/>
    <w:rsid w:val="000F42C1"/>
    <w:rsid w:val="000F470E"/>
    <w:rsid w:val="000F6341"/>
    <w:rsid w:val="000F66E1"/>
    <w:rsid w:val="000F701F"/>
    <w:rsid w:val="001007AD"/>
    <w:rsid w:val="00100AA4"/>
    <w:rsid w:val="00102137"/>
    <w:rsid w:val="0010308C"/>
    <w:rsid w:val="0010395D"/>
    <w:rsid w:val="001054FC"/>
    <w:rsid w:val="00105A0E"/>
    <w:rsid w:val="00105C7F"/>
    <w:rsid w:val="00106F29"/>
    <w:rsid w:val="001110D6"/>
    <w:rsid w:val="00111C46"/>
    <w:rsid w:val="0011249A"/>
    <w:rsid w:val="00112895"/>
    <w:rsid w:val="001139D2"/>
    <w:rsid w:val="00113B06"/>
    <w:rsid w:val="001146AA"/>
    <w:rsid w:val="00114B34"/>
    <w:rsid w:val="0011524B"/>
    <w:rsid w:val="00116FF3"/>
    <w:rsid w:val="00121306"/>
    <w:rsid w:val="0012174B"/>
    <w:rsid w:val="00121C91"/>
    <w:rsid w:val="00123686"/>
    <w:rsid w:val="001245F5"/>
    <w:rsid w:val="00124652"/>
    <w:rsid w:val="00126CD9"/>
    <w:rsid w:val="001309F8"/>
    <w:rsid w:val="00130F60"/>
    <w:rsid w:val="001318B1"/>
    <w:rsid w:val="00134885"/>
    <w:rsid w:val="00136C2E"/>
    <w:rsid w:val="00137D81"/>
    <w:rsid w:val="00140701"/>
    <w:rsid w:val="00141206"/>
    <w:rsid w:val="00141AFE"/>
    <w:rsid w:val="0014425F"/>
    <w:rsid w:val="001442CB"/>
    <w:rsid w:val="00144342"/>
    <w:rsid w:val="00145C1F"/>
    <w:rsid w:val="001466DD"/>
    <w:rsid w:val="00146790"/>
    <w:rsid w:val="001470D4"/>
    <w:rsid w:val="00147281"/>
    <w:rsid w:val="00147F75"/>
    <w:rsid w:val="00150520"/>
    <w:rsid w:val="00151840"/>
    <w:rsid w:val="00154B8F"/>
    <w:rsid w:val="0015523B"/>
    <w:rsid w:val="001556AE"/>
    <w:rsid w:val="0015669E"/>
    <w:rsid w:val="00156ADE"/>
    <w:rsid w:val="00156D66"/>
    <w:rsid w:val="001576EC"/>
    <w:rsid w:val="00162726"/>
    <w:rsid w:val="001627B6"/>
    <w:rsid w:val="0016295B"/>
    <w:rsid w:val="001649BD"/>
    <w:rsid w:val="0016551F"/>
    <w:rsid w:val="001658C2"/>
    <w:rsid w:val="00166C71"/>
    <w:rsid w:val="00167E3C"/>
    <w:rsid w:val="00170B34"/>
    <w:rsid w:val="0017259D"/>
    <w:rsid w:val="00172881"/>
    <w:rsid w:val="00174DC3"/>
    <w:rsid w:val="0017537B"/>
    <w:rsid w:val="00176073"/>
    <w:rsid w:val="001776EB"/>
    <w:rsid w:val="0017793C"/>
    <w:rsid w:val="00177C23"/>
    <w:rsid w:val="001800ED"/>
    <w:rsid w:val="00181E40"/>
    <w:rsid w:val="0018262E"/>
    <w:rsid w:val="00182D6E"/>
    <w:rsid w:val="00183323"/>
    <w:rsid w:val="001838F6"/>
    <w:rsid w:val="001853B6"/>
    <w:rsid w:val="001858EE"/>
    <w:rsid w:val="00187B4F"/>
    <w:rsid w:val="0019293F"/>
    <w:rsid w:val="0019527F"/>
    <w:rsid w:val="00195640"/>
    <w:rsid w:val="001956D3"/>
    <w:rsid w:val="00195A23"/>
    <w:rsid w:val="00196745"/>
    <w:rsid w:val="00197C23"/>
    <w:rsid w:val="00197D13"/>
    <w:rsid w:val="00197E46"/>
    <w:rsid w:val="001A03D1"/>
    <w:rsid w:val="001A194F"/>
    <w:rsid w:val="001A2B03"/>
    <w:rsid w:val="001A4FD4"/>
    <w:rsid w:val="001A5013"/>
    <w:rsid w:val="001A5966"/>
    <w:rsid w:val="001B0116"/>
    <w:rsid w:val="001B05DE"/>
    <w:rsid w:val="001B09C9"/>
    <w:rsid w:val="001B23BE"/>
    <w:rsid w:val="001B36BF"/>
    <w:rsid w:val="001B5581"/>
    <w:rsid w:val="001B6ADB"/>
    <w:rsid w:val="001B71DE"/>
    <w:rsid w:val="001B771A"/>
    <w:rsid w:val="001B7D1F"/>
    <w:rsid w:val="001B7E9F"/>
    <w:rsid w:val="001C0B8C"/>
    <w:rsid w:val="001C11D0"/>
    <w:rsid w:val="001C1A20"/>
    <w:rsid w:val="001C3C74"/>
    <w:rsid w:val="001C4FDB"/>
    <w:rsid w:val="001C5FC8"/>
    <w:rsid w:val="001C6BE3"/>
    <w:rsid w:val="001C6D21"/>
    <w:rsid w:val="001C7AEC"/>
    <w:rsid w:val="001C7C76"/>
    <w:rsid w:val="001D0077"/>
    <w:rsid w:val="001D00FE"/>
    <w:rsid w:val="001D039C"/>
    <w:rsid w:val="001D1BC8"/>
    <w:rsid w:val="001D242C"/>
    <w:rsid w:val="001D2E99"/>
    <w:rsid w:val="001D40CB"/>
    <w:rsid w:val="001D423F"/>
    <w:rsid w:val="001D445C"/>
    <w:rsid w:val="001D49A1"/>
    <w:rsid w:val="001D515C"/>
    <w:rsid w:val="001D5ADF"/>
    <w:rsid w:val="001D6473"/>
    <w:rsid w:val="001E06A0"/>
    <w:rsid w:val="001E174C"/>
    <w:rsid w:val="001E1DFB"/>
    <w:rsid w:val="001E384F"/>
    <w:rsid w:val="001E49E0"/>
    <w:rsid w:val="001E5D9B"/>
    <w:rsid w:val="001F1836"/>
    <w:rsid w:val="001F2423"/>
    <w:rsid w:val="001F2C45"/>
    <w:rsid w:val="001F4175"/>
    <w:rsid w:val="001F44DB"/>
    <w:rsid w:val="001F77F5"/>
    <w:rsid w:val="002044EC"/>
    <w:rsid w:val="00204868"/>
    <w:rsid w:val="00205144"/>
    <w:rsid w:val="002057C4"/>
    <w:rsid w:val="00206409"/>
    <w:rsid w:val="00206D87"/>
    <w:rsid w:val="00207734"/>
    <w:rsid w:val="00211B92"/>
    <w:rsid w:val="002120DB"/>
    <w:rsid w:val="00213473"/>
    <w:rsid w:val="0021457D"/>
    <w:rsid w:val="00215DD5"/>
    <w:rsid w:val="00216570"/>
    <w:rsid w:val="002233F1"/>
    <w:rsid w:val="00225BC7"/>
    <w:rsid w:val="00225FCC"/>
    <w:rsid w:val="00226951"/>
    <w:rsid w:val="00231C49"/>
    <w:rsid w:val="002330DE"/>
    <w:rsid w:val="0023378D"/>
    <w:rsid w:val="00233A83"/>
    <w:rsid w:val="00234B0D"/>
    <w:rsid w:val="0023711A"/>
    <w:rsid w:val="002371C1"/>
    <w:rsid w:val="002418FB"/>
    <w:rsid w:val="0024227E"/>
    <w:rsid w:val="00242D8C"/>
    <w:rsid w:val="00243A0D"/>
    <w:rsid w:val="00251337"/>
    <w:rsid w:val="002531E5"/>
    <w:rsid w:val="00253D08"/>
    <w:rsid w:val="0025487A"/>
    <w:rsid w:val="00254EBE"/>
    <w:rsid w:val="0025698D"/>
    <w:rsid w:val="00257005"/>
    <w:rsid w:val="0026098B"/>
    <w:rsid w:val="00262543"/>
    <w:rsid w:val="002671E9"/>
    <w:rsid w:val="0026747A"/>
    <w:rsid w:val="00267CCC"/>
    <w:rsid w:val="00270184"/>
    <w:rsid w:val="00271C9E"/>
    <w:rsid w:val="00272C03"/>
    <w:rsid w:val="00273F4F"/>
    <w:rsid w:val="00275928"/>
    <w:rsid w:val="00276C96"/>
    <w:rsid w:val="00277559"/>
    <w:rsid w:val="00283EE7"/>
    <w:rsid w:val="00283F64"/>
    <w:rsid w:val="00285314"/>
    <w:rsid w:val="00285FAC"/>
    <w:rsid w:val="0028668A"/>
    <w:rsid w:val="00286A51"/>
    <w:rsid w:val="00286DC9"/>
    <w:rsid w:val="00286F13"/>
    <w:rsid w:val="00287838"/>
    <w:rsid w:val="00287D3B"/>
    <w:rsid w:val="00290B2B"/>
    <w:rsid w:val="00292716"/>
    <w:rsid w:val="002931FC"/>
    <w:rsid w:val="0029391A"/>
    <w:rsid w:val="00293B3F"/>
    <w:rsid w:val="00295A0D"/>
    <w:rsid w:val="002A1213"/>
    <w:rsid w:val="002A16A3"/>
    <w:rsid w:val="002A2B56"/>
    <w:rsid w:val="002A5E07"/>
    <w:rsid w:val="002A6074"/>
    <w:rsid w:val="002A66CD"/>
    <w:rsid w:val="002B02D8"/>
    <w:rsid w:val="002B091E"/>
    <w:rsid w:val="002B1027"/>
    <w:rsid w:val="002B1753"/>
    <w:rsid w:val="002B239C"/>
    <w:rsid w:val="002B3C85"/>
    <w:rsid w:val="002B4365"/>
    <w:rsid w:val="002B473E"/>
    <w:rsid w:val="002B4A78"/>
    <w:rsid w:val="002B4E79"/>
    <w:rsid w:val="002B5F40"/>
    <w:rsid w:val="002C36AA"/>
    <w:rsid w:val="002C3FA2"/>
    <w:rsid w:val="002C3FB7"/>
    <w:rsid w:val="002C51C0"/>
    <w:rsid w:val="002C718D"/>
    <w:rsid w:val="002C71E7"/>
    <w:rsid w:val="002D1DD1"/>
    <w:rsid w:val="002D2C8A"/>
    <w:rsid w:val="002D3D46"/>
    <w:rsid w:val="002D54E3"/>
    <w:rsid w:val="002D699E"/>
    <w:rsid w:val="002D6C77"/>
    <w:rsid w:val="002D6E6A"/>
    <w:rsid w:val="002D6E76"/>
    <w:rsid w:val="002E050C"/>
    <w:rsid w:val="002E10DE"/>
    <w:rsid w:val="002E3093"/>
    <w:rsid w:val="002E3F1A"/>
    <w:rsid w:val="002E442E"/>
    <w:rsid w:val="002E485C"/>
    <w:rsid w:val="002E5322"/>
    <w:rsid w:val="002E5E28"/>
    <w:rsid w:val="002E7EA8"/>
    <w:rsid w:val="002F0633"/>
    <w:rsid w:val="002F26B8"/>
    <w:rsid w:val="002F2957"/>
    <w:rsid w:val="002F3FAD"/>
    <w:rsid w:val="002F4B0C"/>
    <w:rsid w:val="002F6A96"/>
    <w:rsid w:val="002F7B9E"/>
    <w:rsid w:val="00300F13"/>
    <w:rsid w:val="00301342"/>
    <w:rsid w:val="00302A10"/>
    <w:rsid w:val="00303BFF"/>
    <w:rsid w:val="003040F7"/>
    <w:rsid w:val="003053BA"/>
    <w:rsid w:val="00305941"/>
    <w:rsid w:val="003062D3"/>
    <w:rsid w:val="00307C73"/>
    <w:rsid w:val="00310E87"/>
    <w:rsid w:val="00311080"/>
    <w:rsid w:val="00311985"/>
    <w:rsid w:val="00311CED"/>
    <w:rsid w:val="00312968"/>
    <w:rsid w:val="00313423"/>
    <w:rsid w:val="00315517"/>
    <w:rsid w:val="0031726F"/>
    <w:rsid w:val="00317D63"/>
    <w:rsid w:val="003218DA"/>
    <w:rsid w:val="00321F85"/>
    <w:rsid w:val="00324807"/>
    <w:rsid w:val="00324E72"/>
    <w:rsid w:val="0032568D"/>
    <w:rsid w:val="003278B1"/>
    <w:rsid w:val="00327BCD"/>
    <w:rsid w:val="00330367"/>
    <w:rsid w:val="00330A67"/>
    <w:rsid w:val="003343B3"/>
    <w:rsid w:val="00334B47"/>
    <w:rsid w:val="00335210"/>
    <w:rsid w:val="00335F23"/>
    <w:rsid w:val="003370FA"/>
    <w:rsid w:val="00337B48"/>
    <w:rsid w:val="00337E41"/>
    <w:rsid w:val="00341B0A"/>
    <w:rsid w:val="00343949"/>
    <w:rsid w:val="003439FF"/>
    <w:rsid w:val="00343E7B"/>
    <w:rsid w:val="003449EA"/>
    <w:rsid w:val="00345389"/>
    <w:rsid w:val="00345F63"/>
    <w:rsid w:val="00346669"/>
    <w:rsid w:val="003467DA"/>
    <w:rsid w:val="0034690F"/>
    <w:rsid w:val="00347121"/>
    <w:rsid w:val="00347F41"/>
    <w:rsid w:val="003507DC"/>
    <w:rsid w:val="00351C57"/>
    <w:rsid w:val="00353CB1"/>
    <w:rsid w:val="003541B2"/>
    <w:rsid w:val="00355826"/>
    <w:rsid w:val="003558FF"/>
    <w:rsid w:val="003563D4"/>
    <w:rsid w:val="00360D7E"/>
    <w:rsid w:val="00361161"/>
    <w:rsid w:val="00361B10"/>
    <w:rsid w:val="00361C2E"/>
    <w:rsid w:val="00363DFC"/>
    <w:rsid w:val="00364AE0"/>
    <w:rsid w:val="003673A5"/>
    <w:rsid w:val="003676A8"/>
    <w:rsid w:val="00370165"/>
    <w:rsid w:val="003708FA"/>
    <w:rsid w:val="00370B51"/>
    <w:rsid w:val="0037267F"/>
    <w:rsid w:val="00372AE0"/>
    <w:rsid w:val="00373309"/>
    <w:rsid w:val="003737C3"/>
    <w:rsid w:val="0037490B"/>
    <w:rsid w:val="00375101"/>
    <w:rsid w:val="0037525A"/>
    <w:rsid w:val="00375960"/>
    <w:rsid w:val="0038041D"/>
    <w:rsid w:val="0038090C"/>
    <w:rsid w:val="003829B6"/>
    <w:rsid w:val="00383333"/>
    <w:rsid w:val="003860F1"/>
    <w:rsid w:val="003865CF"/>
    <w:rsid w:val="003906F8"/>
    <w:rsid w:val="00390735"/>
    <w:rsid w:val="00391594"/>
    <w:rsid w:val="003968D0"/>
    <w:rsid w:val="003A08FE"/>
    <w:rsid w:val="003A4121"/>
    <w:rsid w:val="003A472B"/>
    <w:rsid w:val="003A4C5F"/>
    <w:rsid w:val="003A4EFC"/>
    <w:rsid w:val="003A5477"/>
    <w:rsid w:val="003A69BA"/>
    <w:rsid w:val="003A6A97"/>
    <w:rsid w:val="003B0FA9"/>
    <w:rsid w:val="003B380A"/>
    <w:rsid w:val="003B5697"/>
    <w:rsid w:val="003B5F2A"/>
    <w:rsid w:val="003B69A4"/>
    <w:rsid w:val="003C0662"/>
    <w:rsid w:val="003C0CAE"/>
    <w:rsid w:val="003C113C"/>
    <w:rsid w:val="003C2EFB"/>
    <w:rsid w:val="003C73BB"/>
    <w:rsid w:val="003D0520"/>
    <w:rsid w:val="003D4F32"/>
    <w:rsid w:val="003D7DA6"/>
    <w:rsid w:val="003E1698"/>
    <w:rsid w:val="003E2321"/>
    <w:rsid w:val="003E3D15"/>
    <w:rsid w:val="003E404A"/>
    <w:rsid w:val="003E4826"/>
    <w:rsid w:val="003E5720"/>
    <w:rsid w:val="003E5EA4"/>
    <w:rsid w:val="003E75D9"/>
    <w:rsid w:val="003F01AD"/>
    <w:rsid w:val="003F0811"/>
    <w:rsid w:val="003F15D9"/>
    <w:rsid w:val="003F1BF0"/>
    <w:rsid w:val="003F5EAC"/>
    <w:rsid w:val="003F6B3D"/>
    <w:rsid w:val="003F71EC"/>
    <w:rsid w:val="00403FB4"/>
    <w:rsid w:val="00404446"/>
    <w:rsid w:val="00404B41"/>
    <w:rsid w:val="00404BB2"/>
    <w:rsid w:val="004057EC"/>
    <w:rsid w:val="004060BF"/>
    <w:rsid w:val="004066E4"/>
    <w:rsid w:val="00406F3D"/>
    <w:rsid w:val="00407169"/>
    <w:rsid w:val="0040732A"/>
    <w:rsid w:val="0041059C"/>
    <w:rsid w:val="00410C52"/>
    <w:rsid w:val="00411A78"/>
    <w:rsid w:val="004129B9"/>
    <w:rsid w:val="0041649E"/>
    <w:rsid w:val="00417125"/>
    <w:rsid w:val="004219FA"/>
    <w:rsid w:val="00425112"/>
    <w:rsid w:val="00425902"/>
    <w:rsid w:val="00427135"/>
    <w:rsid w:val="0042761D"/>
    <w:rsid w:val="00431D7E"/>
    <w:rsid w:val="00431EDA"/>
    <w:rsid w:val="00434099"/>
    <w:rsid w:val="00434DDF"/>
    <w:rsid w:val="0044007C"/>
    <w:rsid w:val="0044155F"/>
    <w:rsid w:val="00442C3F"/>
    <w:rsid w:val="00444D25"/>
    <w:rsid w:val="004472BF"/>
    <w:rsid w:val="00447D70"/>
    <w:rsid w:val="00447FEF"/>
    <w:rsid w:val="0045072A"/>
    <w:rsid w:val="004509C5"/>
    <w:rsid w:val="00451079"/>
    <w:rsid w:val="00454499"/>
    <w:rsid w:val="00456022"/>
    <w:rsid w:val="00457D98"/>
    <w:rsid w:val="00460AA4"/>
    <w:rsid w:val="00460DEF"/>
    <w:rsid w:val="00460E1C"/>
    <w:rsid w:val="0046205E"/>
    <w:rsid w:val="004626CB"/>
    <w:rsid w:val="0046492C"/>
    <w:rsid w:val="00464DD2"/>
    <w:rsid w:val="00465866"/>
    <w:rsid w:val="00466A8F"/>
    <w:rsid w:val="00466F3A"/>
    <w:rsid w:val="00467EED"/>
    <w:rsid w:val="004705E9"/>
    <w:rsid w:val="00472132"/>
    <w:rsid w:val="0047301A"/>
    <w:rsid w:val="00474942"/>
    <w:rsid w:val="00474BF1"/>
    <w:rsid w:val="0047522E"/>
    <w:rsid w:val="004778FA"/>
    <w:rsid w:val="004779D8"/>
    <w:rsid w:val="00477C89"/>
    <w:rsid w:val="004801CE"/>
    <w:rsid w:val="00481258"/>
    <w:rsid w:val="0048137C"/>
    <w:rsid w:val="00481BC5"/>
    <w:rsid w:val="00482C43"/>
    <w:rsid w:val="00484549"/>
    <w:rsid w:val="00484C2B"/>
    <w:rsid w:val="00486CA1"/>
    <w:rsid w:val="00490379"/>
    <w:rsid w:val="00490723"/>
    <w:rsid w:val="00490904"/>
    <w:rsid w:val="00490C76"/>
    <w:rsid w:val="00492169"/>
    <w:rsid w:val="004954A7"/>
    <w:rsid w:val="004956B9"/>
    <w:rsid w:val="00495A88"/>
    <w:rsid w:val="0049636D"/>
    <w:rsid w:val="00497EC4"/>
    <w:rsid w:val="004A26A8"/>
    <w:rsid w:val="004A2820"/>
    <w:rsid w:val="004A40AC"/>
    <w:rsid w:val="004A4843"/>
    <w:rsid w:val="004A4B8F"/>
    <w:rsid w:val="004A5DA4"/>
    <w:rsid w:val="004A79CF"/>
    <w:rsid w:val="004B00E7"/>
    <w:rsid w:val="004B1739"/>
    <w:rsid w:val="004B22D3"/>
    <w:rsid w:val="004B3925"/>
    <w:rsid w:val="004B3BD0"/>
    <w:rsid w:val="004B5841"/>
    <w:rsid w:val="004B6388"/>
    <w:rsid w:val="004B76D9"/>
    <w:rsid w:val="004C1418"/>
    <w:rsid w:val="004C2B99"/>
    <w:rsid w:val="004C3287"/>
    <w:rsid w:val="004C424E"/>
    <w:rsid w:val="004C5592"/>
    <w:rsid w:val="004C59C0"/>
    <w:rsid w:val="004C5D9C"/>
    <w:rsid w:val="004C76B2"/>
    <w:rsid w:val="004C7E8F"/>
    <w:rsid w:val="004D0FC6"/>
    <w:rsid w:val="004D2386"/>
    <w:rsid w:val="004D50A9"/>
    <w:rsid w:val="004D5141"/>
    <w:rsid w:val="004D6037"/>
    <w:rsid w:val="004D6936"/>
    <w:rsid w:val="004D7364"/>
    <w:rsid w:val="004D7E19"/>
    <w:rsid w:val="004E0AEE"/>
    <w:rsid w:val="004E3A9B"/>
    <w:rsid w:val="004E44EC"/>
    <w:rsid w:val="004E518E"/>
    <w:rsid w:val="004E70B1"/>
    <w:rsid w:val="004F0A11"/>
    <w:rsid w:val="004F1225"/>
    <w:rsid w:val="004F243C"/>
    <w:rsid w:val="004F4028"/>
    <w:rsid w:val="004F42A7"/>
    <w:rsid w:val="004F49F7"/>
    <w:rsid w:val="004F4C1F"/>
    <w:rsid w:val="004F5E04"/>
    <w:rsid w:val="004F5EC4"/>
    <w:rsid w:val="0050086C"/>
    <w:rsid w:val="0050145A"/>
    <w:rsid w:val="00501A0C"/>
    <w:rsid w:val="00502A1F"/>
    <w:rsid w:val="00502F4B"/>
    <w:rsid w:val="005035CE"/>
    <w:rsid w:val="00505C31"/>
    <w:rsid w:val="00506062"/>
    <w:rsid w:val="00506C37"/>
    <w:rsid w:val="00507A67"/>
    <w:rsid w:val="00514343"/>
    <w:rsid w:val="00514F65"/>
    <w:rsid w:val="005159BE"/>
    <w:rsid w:val="00515E2E"/>
    <w:rsid w:val="0051717D"/>
    <w:rsid w:val="005174B4"/>
    <w:rsid w:val="00517AD4"/>
    <w:rsid w:val="005201EC"/>
    <w:rsid w:val="005204F3"/>
    <w:rsid w:val="00520D19"/>
    <w:rsid w:val="005233C9"/>
    <w:rsid w:val="00523D57"/>
    <w:rsid w:val="005257C4"/>
    <w:rsid w:val="00525A3F"/>
    <w:rsid w:val="005260DB"/>
    <w:rsid w:val="00530A61"/>
    <w:rsid w:val="00530A9F"/>
    <w:rsid w:val="005327E2"/>
    <w:rsid w:val="00532985"/>
    <w:rsid w:val="00532F6B"/>
    <w:rsid w:val="005332CB"/>
    <w:rsid w:val="00533C13"/>
    <w:rsid w:val="005344EE"/>
    <w:rsid w:val="00540334"/>
    <w:rsid w:val="005407FB"/>
    <w:rsid w:val="0054124A"/>
    <w:rsid w:val="005425C0"/>
    <w:rsid w:val="00545373"/>
    <w:rsid w:val="005464D3"/>
    <w:rsid w:val="005464F1"/>
    <w:rsid w:val="00546F85"/>
    <w:rsid w:val="00547D0A"/>
    <w:rsid w:val="00550BC4"/>
    <w:rsid w:val="0055143B"/>
    <w:rsid w:val="0055193F"/>
    <w:rsid w:val="00554764"/>
    <w:rsid w:val="0055586D"/>
    <w:rsid w:val="0055591E"/>
    <w:rsid w:val="005559E0"/>
    <w:rsid w:val="0055775A"/>
    <w:rsid w:val="00560E56"/>
    <w:rsid w:val="00563ABE"/>
    <w:rsid w:val="0056424C"/>
    <w:rsid w:val="00564AC6"/>
    <w:rsid w:val="005655FA"/>
    <w:rsid w:val="00566FE0"/>
    <w:rsid w:val="005702DF"/>
    <w:rsid w:val="00571666"/>
    <w:rsid w:val="0057467A"/>
    <w:rsid w:val="005754CF"/>
    <w:rsid w:val="00575CE3"/>
    <w:rsid w:val="005761F0"/>
    <w:rsid w:val="005777AF"/>
    <w:rsid w:val="00577FF7"/>
    <w:rsid w:val="00580C7E"/>
    <w:rsid w:val="005819B9"/>
    <w:rsid w:val="00581AAC"/>
    <w:rsid w:val="00581BE4"/>
    <w:rsid w:val="00582045"/>
    <w:rsid w:val="00582674"/>
    <w:rsid w:val="00585E3C"/>
    <w:rsid w:val="005917E5"/>
    <w:rsid w:val="00591DB0"/>
    <w:rsid w:val="00595514"/>
    <w:rsid w:val="005957DB"/>
    <w:rsid w:val="00595C23"/>
    <w:rsid w:val="005972F4"/>
    <w:rsid w:val="0059748D"/>
    <w:rsid w:val="005A0472"/>
    <w:rsid w:val="005A18C2"/>
    <w:rsid w:val="005A1C2B"/>
    <w:rsid w:val="005A383D"/>
    <w:rsid w:val="005A52D3"/>
    <w:rsid w:val="005A55FC"/>
    <w:rsid w:val="005A5B9F"/>
    <w:rsid w:val="005A6966"/>
    <w:rsid w:val="005A6DB0"/>
    <w:rsid w:val="005B071C"/>
    <w:rsid w:val="005B141E"/>
    <w:rsid w:val="005B18FC"/>
    <w:rsid w:val="005B25DC"/>
    <w:rsid w:val="005B2841"/>
    <w:rsid w:val="005B2BD6"/>
    <w:rsid w:val="005B3C63"/>
    <w:rsid w:val="005B5001"/>
    <w:rsid w:val="005B5081"/>
    <w:rsid w:val="005B5253"/>
    <w:rsid w:val="005B784C"/>
    <w:rsid w:val="005C0330"/>
    <w:rsid w:val="005C1087"/>
    <w:rsid w:val="005C119E"/>
    <w:rsid w:val="005C1D68"/>
    <w:rsid w:val="005C3B17"/>
    <w:rsid w:val="005C427A"/>
    <w:rsid w:val="005C459D"/>
    <w:rsid w:val="005C5887"/>
    <w:rsid w:val="005C6956"/>
    <w:rsid w:val="005C7E67"/>
    <w:rsid w:val="005D14C2"/>
    <w:rsid w:val="005D3473"/>
    <w:rsid w:val="005D34A3"/>
    <w:rsid w:val="005D6CDB"/>
    <w:rsid w:val="005D71F7"/>
    <w:rsid w:val="005D7280"/>
    <w:rsid w:val="005E0115"/>
    <w:rsid w:val="005E3872"/>
    <w:rsid w:val="005E3B75"/>
    <w:rsid w:val="005E4925"/>
    <w:rsid w:val="005E4B41"/>
    <w:rsid w:val="005E5E9B"/>
    <w:rsid w:val="005E5F01"/>
    <w:rsid w:val="005E758A"/>
    <w:rsid w:val="005F23F7"/>
    <w:rsid w:val="005F35AE"/>
    <w:rsid w:val="005F3905"/>
    <w:rsid w:val="005F56D2"/>
    <w:rsid w:val="005F7D2C"/>
    <w:rsid w:val="00602353"/>
    <w:rsid w:val="00602F2A"/>
    <w:rsid w:val="006045C9"/>
    <w:rsid w:val="0060475B"/>
    <w:rsid w:val="00604878"/>
    <w:rsid w:val="0061089C"/>
    <w:rsid w:val="0061400A"/>
    <w:rsid w:val="00614267"/>
    <w:rsid w:val="00614F05"/>
    <w:rsid w:val="00616110"/>
    <w:rsid w:val="006162CF"/>
    <w:rsid w:val="0061677D"/>
    <w:rsid w:val="00617ADC"/>
    <w:rsid w:val="0062039C"/>
    <w:rsid w:val="00620D76"/>
    <w:rsid w:val="0062139A"/>
    <w:rsid w:val="00621909"/>
    <w:rsid w:val="00621B94"/>
    <w:rsid w:val="006233FB"/>
    <w:rsid w:val="00623460"/>
    <w:rsid w:val="00623BDE"/>
    <w:rsid w:val="00623E45"/>
    <w:rsid w:val="0062550E"/>
    <w:rsid w:val="00625768"/>
    <w:rsid w:val="006263A7"/>
    <w:rsid w:val="00626493"/>
    <w:rsid w:val="00626828"/>
    <w:rsid w:val="00626B2E"/>
    <w:rsid w:val="00627755"/>
    <w:rsid w:val="00627A54"/>
    <w:rsid w:val="00630999"/>
    <w:rsid w:val="00630EDF"/>
    <w:rsid w:val="00631341"/>
    <w:rsid w:val="00631FFC"/>
    <w:rsid w:val="006336E5"/>
    <w:rsid w:val="006345DF"/>
    <w:rsid w:val="006348CC"/>
    <w:rsid w:val="00634E8E"/>
    <w:rsid w:val="006354BA"/>
    <w:rsid w:val="0063645F"/>
    <w:rsid w:val="0063678F"/>
    <w:rsid w:val="00637040"/>
    <w:rsid w:val="00640096"/>
    <w:rsid w:val="006419CF"/>
    <w:rsid w:val="00642E20"/>
    <w:rsid w:val="00643AE6"/>
    <w:rsid w:val="00645956"/>
    <w:rsid w:val="006459DA"/>
    <w:rsid w:val="00647493"/>
    <w:rsid w:val="00651C1F"/>
    <w:rsid w:val="006520F5"/>
    <w:rsid w:val="00653046"/>
    <w:rsid w:val="006555E5"/>
    <w:rsid w:val="00655B7D"/>
    <w:rsid w:val="00656CBC"/>
    <w:rsid w:val="00657072"/>
    <w:rsid w:val="00657AE9"/>
    <w:rsid w:val="00657B33"/>
    <w:rsid w:val="0066049B"/>
    <w:rsid w:val="00660C98"/>
    <w:rsid w:val="00662EF3"/>
    <w:rsid w:val="006634BA"/>
    <w:rsid w:val="00663D03"/>
    <w:rsid w:val="00666698"/>
    <w:rsid w:val="00670A82"/>
    <w:rsid w:val="00670F58"/>
    <w:rsid w:val="006715EE"/>
    <w:rsid w:val="00671B97"/>
    <w:rsid w:val="00672C94"/>
    <w:rsid w:val="006749FB"/>
    <w:rsid w:val="0067635E"/>
    <w:rsid w:val="00680B05"/>
    <w:rsid w:val="00684FFC"/>
    <w:rsid w:val="00686408"/>
    <w:rsid w:val="00686BE1"/>
    <w:rsid w:val="00686F3E"/>
    <w:rsid w:val="0068717E"/>
    <w:rsid w:val="00687813"/>
    <w:rsid w:val="00690A8D"/>
    <w:rsid w:val="006943C4"/>
    <w:rsid w:val="006946C2"/>
    <w:rsid w:val="00694C8A"/>
    <w:rsid w:val="006957AA"/>
    <w:rsid w:val="006961FB"/>
    <w:rsid w:val="006976DE"/>
    <w:rsid w:val="00697D32"/>
    <w:rsid w:val="00697E22"/>
    <w:rsid w:val="006A0870"/>
    <w:rsid w:val="006A09B6"/>
    <w:rsid w:val="006A2203"/>
    <w:rsid w:val="006A28B4"/>
    <w:rsid w:val="006A3F87"/>
    <w:rsid w:val="006A429D"/>
    <w:rsid w:val="006A46AB"/>
    <w:rsid w:val="006A4F0F"/>
    <w:rsid w:val="006A5834"/>
    <w:rsid w:val="006A7B90"/>
    <w:rsid w:val="006B1107"/>
    <w:rsid w:val="006B16A2"/>
    <w:rsid w:val="006B341D"/>
    <w:rsid w:val="006B5481"/>
    <w:rsid w:val="006B5F62"/>
    <w:rsid w:val="006C1886"/>
    <w:rsid w:val="006C1D0E"/>
    <w:rsid w:val="006C49D0"/>
    <w:rsid w:val="006C52AC"/>
    <w:rsid w:val="006C5DB8"/>
    <w:rsid w:val="006C7373"/>
    <w:rsid w:val="006D06CD"/>
    <w:rsid w:val="006D1949"/>
    <w:rsid w:val="006D2ADD"/>
    <w:rsid w:val="006D3195"/>
    <w:rsid w:val="006D49A7"/>
    <w:rsid w:val="006D4E94"/>
    <w:rsid w:val="006D558F"/>
    <w:rsid w:val="006D7D77"/>
    <w:rsid w:val="006E2BF1"/>
    <w:rsid w:val="006E3199"/>
    <w:rsid w:val="006E450D"/>
    <w:rsid w:val="006E5501"/>
    <w:rsid w:val="006E63EA"/>
    <w:rsid w:val="006E71E8"/>
    <w:rsid w:val="006F00C0"/>
    <w:rsid w:val="006F0451"/>
    <w:rsid w:val="006F04D7"/>
    <w:rsid w:val="006F2689"/>
    <w:rsid w:val="006F314F"/>
    <w:rsid w:val="006F5088"/>
    <w:rsid w:val="006F5627"/>
    <w:rsid w:val="006F6692"/>
    <w:rsid w:val="0070065E"/>
    <w:rsid w:val="00700FCC"/>
    <w:rsid w:val="00701535"/>
    <w:rsid w:val="00702466"/>
    <w:rsid w:val="00702E2F"/>
    <w:rsid w:val="00702EA7"/>
    <w:rsid w:val="007030BB"/>
    <w:rsid w:val="00703D32"/>
    <w:rsid w:val="00705413"/>
    <w:rsid w:val="00706D45"/>
    <w:rsid w:val="00706E28"/>
    <w:rsid w:val="007072A0"/>
    <w:rsid w:val="00710EA8"/>
    <w:rsid w:val="00712712"/>
    <w:rsid w:val="00712CD7"/>
    <w:rsid w:val="00712CF1"/>
    <w:rsid w:val="00714994"/>
    <w:rsid w:val="0071708D"/>
    <w:rsid w:val="00720178"/>
    <w:rsid w:val="00720759"/>
    <w:rsid w:val="00723184"/>
    <w:rsid w:val="00723D12"/>
    <w:rsid w:val="00724841"/>
    <w:rsid w:val="0073268B"/>
    <w:rsid w:val="007329D1"/>
    <w:rsid w:val="00734D78"/>
    <w:rsid w:val="00734FBD"/>
    <w:rsid w:val="0074107C"/>
    <w:rsid w:val="00742475"/>
    <w:rsid w:val="007430F7"/>
    <w:rsid w:val="00743369"/>
    <w:rsid w:val="007446C2"/>
    <w:rsid w:val="007456ED"/>
    <w:rsid w:val="00745977"/>
    <w:rsid w:val="00746343"/>
    <w:rsid w:val="00747366"/>
    <w:rsid w:val="00753CC7"/>
    <w:rsid w:val="00754537"/>
    <w:rsid w:val="0075665F"/>
    <w:rsid w:val="00756B3F"/>
    <w:rsid w:val="007574A8"/>
    <w:rsid w:val="00764E3F"/>
    <w:rsid w:val="00766127"/>
    <w:rsid w:val="00767D3E"/>
    <w:rsid w:val="00767FAD"/>
    <w:rsid w:val="00770D8A"/>
    <w:rsid w:val="00771735"/>
    <w:rsid w:val="00773407"/>
    <w:rsid w:val="00773518"/>
    <w:rsid w:val="007752FD"/>
    <w:rsid w:val="00775E97"/>
    <w:rsid w:val="00776B15"/>
    <w:rsid w:val="00780499"/>
    <w:rsid w:val="00780F90"/>
    <w:rsid w:val="007817FF"/>
    <w:rsid w:val="00781ADF"/>
    <w:rsid w:val="00781E01"/>
    <w:rsid w:val="00781FD7"/>
    <w:rsid w:val="00784DED"/>
    <w:rsid w:val="00784ED6"/>
    <w:rsid w:val="00785DFB"/>
    <w:rsid w:val="00787163"/>
    <w:rsid w:val="0079390F"/>
    <w:rsid w:val="007939A8"/>
    <w:rsid w:val="00795552"/>
    <w:rsid w:val="00797467"/>
    <w:rsid w:val="00797CDF"/>
    <w:rsid w:val="007A4672"/>
    <w:rsid w:val="007A4CD5"/>
    <w:rsid w:val="007A4DFC"/>
    <w:rsid w:val="007A5B5E"/>
    <w:rsid w:val="007A5C2A"/>
    <w:rsid w:val="007A65BD"/>
    <w:rsid w:val="007A66CD"/>
    <w:rsid w:val="007A72B9"/>
    <w:rsid w:val="007A766B"/>
    <w:rsid w:val="007B0B06"/>
    <w:rsid w:val="007B4AD8"/>
    <w:rsid w:val="007B66B5"/>
    <w:rsid w:val="007B71CD"/>
    <w:rsid w:val="007C06BB"/>
    <w:rsid w:val="007C0784"/>
    <w:rsid w:val="007C12E5"/>
    <w:rsid w:val="007C5DF4"/>
    <w:rsid w:val="007C78BB"/>
    <w:rsid w:val="007D02BF"/>
    <w:rsid w:val="007D1DA0"/>
    <w:rsid w:val="007D24DD"/>
    <w:rsid w:val="007D51D8"/>
    <w:rsid w:val="007D5D22"/>
    <w:rsid w:val="007D77D9"/>
    <w:rsid w:val="007D7D94"/>
    <w:rsid w:val="007E0864"/>
    <w:rsid w:val="007E10BB"/>
    <w:rsid w:val="007E247A"/>
    <w:rsid w:val="007E3958"/>
    <w:rsid w:val="007E3AE6"/>
    <w:rsid w:val="007E41F4"/>
    <w:rsid w:val="007E7C01"/>
    <w:rsid w:val="007E7F1A"/>
    <w:rsid w:val="007F017C"/>
    <w:rsid w:val="007F13B5"/>
    <w:rsid w:val="007F57DA"/>
    <w:rsid w:val="007F5D3F"/>
    <w:rsid w:val="007F6310"/>
    <w:rsid w:val="007F663B"/>
    <w:rsid w:val="007F6B82"/>
    <w:rsid w:val="0080062F"/>
    <w:rsid w:val="00801205"/>
    <w:rsid w:val="00802B4F"/>
    <w:rsid w:val="00803329"/>
    <w:rsid w:val="0080345F"/>
    <w:rsid w:val="00803CC1"/>
    <w:rsid w:val="00803E8B"/>
    <w:rsid w:val="00811136"/>
    <w:rsid w:val="0081175A"/>
    <w:rsid w:val="00811E72"/>
    <w:rsid w:val="008127B8"/>
    <w:rsid w:val="008127EF"/>
    <w:rsid w:val="008131F2"/>
    <w:rsid w:val="008156BD"/>
    <w:rsid w:val="00816011"/>
    <w:rsid w:val="00820D42"/>
    <w:rsid w:val="008222BC"/>
    <w:rsid w:val="00823812"/>
    <w:rsid w:val="00823D6E"/>
    <w:rsid w:val="0082476C"/>
    <w:rsid w:val="00824CB1"/>
    <w:rsid w:val="0082557D"/>
    <w:rsid w:val="00826965"/>
    <w:rsid w:val="00830D09"/>
    <w:rsid w:val="0083204D"/>
    <w:rsid w:val="00832FCA"/>
    <w:rsid w:val="00835600"/>
    <w:rsid w:val="008358B9"/>
    <w:rsid w:val="0083707B"/>
    <w:rsid w:val="00837084"/>
    <w:rsid w:val="00837FC0"/>
    <w:rsid w:val="00840B32"/>
    <w:rsid w:val="0084377F"/>
    <w:rsid w:val="00843B9B"/>
    <w:rsid w:val="00844338"/>
    <w:rsid w:val="00844B37"/>
    <w:rsid w:val="0084550B"/>
    <w:rsid w:val="00847699"/>
    <w:rsid w:val="00851A85"/>
    <w:rsid w:val="008525A2"/>
    <w:rsid w:val="0085543E"/>
    <w:rsid w:val="008554BD"/>
    <w:rsid w:val="008555B5"/>
    <w:rsid w:val="0085718C"/>
    <w:rsid w:val="008573C5"/>
    <w:rsid w:val="008576EA"/>
    <w:rsid w:val="00860C9F"/>
    <w:rsid w:val="00861969"/>
    <w:rsid w:val="0086265F"/>
    <w:rsid w:val="00867A9D"/>
    <w:rsid w:val="008708DF"/>
    <w:rsid w:val="00871F41"/>
    <w:rsid w:val="00873547"/>
    <w:rsid w:val="008737C9"/>
    <w:rsid w:val="00874D70"/>
    <w:rsid w:val="00874F97"/>
    <w:rsid w:val="00875440"/>
    <w:rsid w:val="00876D68"/>
    <w:rsid w:val="0087741E"/>
    <w:rsid w:val="00880A9C"/>
    <w:rsid w:val="00881171"/>
    <w:rsid w:val="00881428"/>
    <w:rsid w:val="00882B6F"/>
    <w:rsid w:val="00882C3F"/>
    <w:rsid w:val="00893635"/>
    <w:rsid w:val="00895307"/>
    <w:rsid w:val="008955BC"/>
    <w:rsid w:val="0089793E"/>
    <w:rsid w:val="008A32FE"/>
    <w:rsid w:val="008A43D0"/>
    <w:rsid w:val="008A4573"/>
    <w:rsid w:val="008A5E8E"/>
    <w:rsid w:val="008A64D9"/>
    <w:rsid w:val="008A73BB"/>
    <w:rsid w:val="008B0C12"/>
    <w:rsid w:val="008B0DE0"/>
    <w:rsid w:val="008B1ADC"/>
    <w:rsid w:val="008B1C0A"/>
    <w:rsid w:val="008B2D61"/>
    <w:rsid w:val="008B57D4"/>
    <w:rsid w:val="008B74C7"/>
    <w:rsid w:val="008C33E0"/>
    <w:rsid w:val="008C4C00"/>
    <w:rsid w:val="008C56BB"/>
    <w:rsid w:val="008C64F3"/>
    <w:rsid w:val="008C68CF"/>
    <w:rsid w:val="008D0C59"/>
    <w:rsid w:val="008D1063"/>
    <w:rsid w:val="008D198F"/>
    <w:rsid w:val="008D3427"/>
    <w:rsid w:val="008D3A28"/>
    <w:rsid w:val="008D3A6C"/>
    <w:rsid w:val="008E073B"/>
    <w:rsid w:val="008E1A35"/>
    <w:rsid w:val="008E28AF"/>
    <w:rsid w:val="008E3DEC"/>
    <w:rsid w:val="008E41F0"/>
    <w:rsid w:val="008E6F69"/>
    <w:rsid w:val="008F0D85"/>
    <w:rsid w:val="008F2343"/>
    <w:rsid w:val="008F26CB"/>
    <w:rsid w:val="008F40CB"/>
    <w:rsid w:val="008F72D5"/>
    <w:rsid w:val="00901BD0"/>
    <w:rsid w:val="009023A7"/>
    <w:rsid w:val="00902610"/>
    <w:rsid w:val="009037AE"/>
    <w:rsid w:val="009037E8"/>
    <w:rsid w:val="00903E63"/>
    <w:rsid w:val="009043ED"/>
    <w:rsid w:val="00906B1C"/>
    <w:rsid w:val="00907FD5"/>
    <w:rsid w:val="0091167A"/>
    <w:rsid w:val="00912490"/>
    <w:rsid w:val="00912ADA"/>
    <w:rsid w:val="00914290"/>
    <w:rsid w:val="00914B20"/>
    <w:rsid w:val="00916525"/>
    <w:rsid w:val="0091659A"/>
    <w:rsid w:val="0092199D"/>
    <w:rsid w:val="00923D35"/>
    <w:rsid w:val="00924AF0"/>
    <w:rsid w:val="00924CB1"/>
    <w:rsid w:val="00925B8C"/>
    <w:rsid w:val="009266DC"/>
    <w:rsid w:val="00932230"/>
    <w:rsid w:val="00932BD8"/>
    <w:rsid w:val="00932FD8"/>
    <w:rsid w:val="00934804"/>
    <w:rsid w:val="00934AA6"/>
    <w:rsid w:val="00934F47"/>
    <w:rsid w:val="0093569F"/>
    <w:rsid w:val="00936387"/>
    <w:rsid w:val="00936A58"/>
    <w:rsid w:val="00937599"/>
    <w:rsid w:val="00937B01"/>
    <w:rsid w:val="0094021F"/>
    <w:rsid w:val="00941438"/>
    <w:rsid w:val="00941AFD"/>
    <w:rsid w:val="00943559"/>
    <w:rsid w:val="00943B1A"/>
    <w:rsid w:val="0094550B"/>
    <w:rsid w:val="009507ED"/>
    <w:rsid w:val="00952841"/>
    <w:rsid w:val="009557DE"/>
    <w:rsid w:val="00955A6B"/>
    <w:rsid w:val="00956955"/>
    <w:rsid w:val="00961259"/>
    <w:rsid w:val="00961A1E"/>
    <w:rsid w:val="00961EAF"/>
    <w:rsid w:val="0096266D"/>
    <w:rsid w:val="0097105F"/>
    <w:rsid w:val="009714AC"/>
    <w:rsid w:val="00971A92"/>
    <w:rsid w:val="00972626"/>
    <w:rsid w:val="00972D75"/>
    <w:rsid w:val="0097538D"/>
    <w:rsid w:val="009754AF"/>
    <w:rsid w:val="00976D89"/>
    <w:rsid w:val="009776C2"/>
    <w:rsid w:val="00977BFF"/>
    <w:rsid w:val="00980CCF"/>
    <w:rsid w:val="00982A3C"/>
    <w:rsid w:val="009837E1"/>
    <w:rsid w:val="0098524D"/>
    <w:rsid w:val="009870E7"/>
    <w:rsid w:val="009908B0"/>
    <w:rsid w:val="0099174B"/>
    <w:rsid w:val="00992462"/>
    <w:rsid w:val="0099303E"/>
    <w:rsid w:val="009933E3"/>
    <w:rsid w:val="00994A8B"/>
    <w:rsid w:val="00994BE9"/>
    <w:rsid w:val="00996874"/>
    <w:rsid w:val="00996E92"/>
    <w:rsid w:val="009978F3"/>
    <w:rsid w:val="009A0305"/>
    <w:rsid w:val="009A1EC1"/>
    <w:rsid w:val="009A29F4"/>
    <w:rsid w:val="009A316E"/>
    <w:rsid w:val="009A3420"/>
    <w:rsid w:val="009A7670"/>
    <w:rsid w:val="009B0326"/>
    <w:rsid w:val="009B0EBA"/>
    <w:rsid w:val="009B25AA"/>
    <w:rsid w:val="009B3446"/>
    <w:rsid w:val="009B43E7"/>
    <w:rsid w:val="009B627E"/>
    <w:rsid w:val="009B7E4D"/>
    <w:rsid w:val="009C1A77"/>
    <w:rsid w:val="009C1B35"/>
    <w:rsid w:val="009C25C0"/>
    <w:rsid w:val="009C4297"/>
    <w:rsid w:val="009C54BB"/>
    <w:rsid w:val="009C63A8"/>
    <w:rsid w:val="009D0488"/>
    <w:rsid w:val="009D0C1A"/>
    <w:rsid w:val="009D3510"/>
    <w:rsid w:val="009D3CFB"/>
    <w:rsid w:val="009D42E9"/>
    <w:rsid w:val="009D4EE5"/>
    <w:rsid w:val="009D5990"/>
    <w:rsid w:val="009D5CF6"/>
    <w:rsid w:val="009D5FD6"/>
    <w:rsid w:val="009D5FE1"/>
    <w:rsid w:val="009D70E4"/>
    <w:rsid w:val="009E03FF"/>
    <w:rsid w:val="009E0521"/>
    <w:rsid w:val="009E2506"/>
    <w:rsid w:val="009E2FD3"/>
    <w:rsid w:val="009E313B"/>
    <w:rsid w:val="009E42B9"/>
    <w:rsid w:val="009E4B87"/>
    <w:rsid w:val="009E55F9"/>
    <w:rsid w:val="009E7F14"/>
    <w:rsid w:val="009F046A"/>
    <w:rsid w:val="009F09B3"/>
    <w:rsid w:val="009F18B3"/>
    <w:rsid w:val="009F19F4"/>
    <w:rsid w:val="009F3600"/>
    <w:rsid w:val="009F5E63"/>
    <w:rsid w:val="009F68DF"/>
    <w:rsid w:val="009F746D"/>
    <w:rsid w:val="009F7797"/>
    <w:rsid w:val="00A0216F"/>
    <w:rsid w:val="00A02666"/>
    <w:rsid w:val="00A02CAD"/>
    <w:rsid w:val="00A03A9A"/>
    <w:rsid w:val="00A048D1"/>
    <w:rsid w:val="00A05E84"/>
    <w:rsid w:val="00A0611C"/>
    <w:rsid w:val="00A104F5"/>
    <w:rsid w:val="00A210E4"/>
    <w:rsid w:val="00A22629"/>
    <w:rsid w:val="00A2346D"/>
    <w:rsid w:val="00A23741"/>
    <w:rsid w:val="00A2459A"/>
    <w:rsid w:val="00A248BE"/>
    <w:rsid w:val="00A25CD5"/>
    <w:rsid w:val="00A25F4D"/>
    <w:rsid w:val="00A26363"/>
    <w:rsid w:val="00A31B96"/>
    <w:rsid w:val="00A3278D"/>
    <w:rsid w:val="00A32A00"/>
    <w:rsid w:val="00A3350E"/>
    <w:rsid w:val="00A33A1E"/>
    <w:rsid w:val="00A361C3"/>
    <w:rsid w:val="00A3646A"/>
    <w:rsid w:val="00A37C28"/>
    <w:rsid w:val="00A4079E"/>
    <w:rsid w:val="00A412B9"/>
    <w:rsid w:val="00A42562"/>
    <w:rsid w:val="00A46443"/>
    <w:rsid w:val="00A47961"/>
    <w:rsid w:val="00A502AF"/>
    <w:rsid w:val="00A50F3F"/>
    <w:rsid w:val="00A53301"/>
    <w:rsid w:val="00A53AD9"/>
    <w:rsid w:val="00A53E70"/>
    <w:rsid w:val="00A54AAE"/>
    <w:rsid w:val="00A55883"/>
    <w:rsid w:val="00A55CE8"/>
    <w:rsid w:val="00A56FB2"/>
    <w:rsid w:val="00A57CFB"/>
    <w:rsid w:val="00A57DAA"/>
    <w:rsid w:val="00A60F15"/>
    <w:rsid w:val="00A6184F"/>
    <w:rsid w:val="00A623DF"/>
    <w:rsid w:val="00A62607"/>
    <w:rsid w:val="00A62D97"/>
    <w:rsid w:val="00A631A6"/>
    <w:rsid w:val="00A64CD0"/>
    <w:rsid w:val="00A67088"/>
    <w:rsid w:val="00A67269"/>
    <w:rsid w:val="00A70D97"/>
    <w:rsid w:val="00A71039"/>
    <w:rsid w:val="00A748EB"/>
    <w:rsid w:val="00A756B2"/>
    <w:rsid w:val="00A759A8"/>
    <w:rsid w:val="00A773F7"/>
    <w:rsid w:val="00A77DFF"/>
    <w:rsid w:val="00A77F1B"/>
    <w:rsid w:val="00A802FE"/>
    <w:rsid w:val="00A80B50"/>
    <w:rsid w:val="00A8103F"/>
    <w:rsid w:val="00A81E80"/>
    <w:rsid w:val="00A84253"/>
    <w:rsid w:val="00A95F27"/>
    <w:rsid w:val="00A966BE"/>
    <w:rsid w:val="00A9676C"/>
    <w:rsid w:val="00A96982"/>
    <w:rsid w:val="00A96C73"/>
    <w:rsid w:val="00A975A4"/>
    <w:rsid w:val="00A97B5B"/>
    <w:rsid w:val="00A97FC5"/>
    <w:rsid w:val="00AA0246"/>
    <w:rsid w:val="00AA05BD"/>
    <w:rsid w:val="00AA102D"/>
    <w:rsid w:val="00AA1032"/>
    <w:rsid w:val="00AA2BB5"/>
    <w:rsid w:val="00AA30D6"/>
    <w:rsid w:val="00AA398A"/>
    <w:rsid w:val="00AA733D"/>
    <w:rsid w:val="00AB3111"/>
    <w:rsid w:val="00AB65BE"/>
    <w:rsid w:val="00AB6E3F"/>
    <w:rsid w:val="00AB754C"/>
    <w:rsid w:val="00AB7EE2"/>
    <w:rsid w:val="00AC025C"/>
    <w:rsid w:val="00AC1FA6"/>
    <w:rsid w:val="00AC32AA"/>
    <w:rsid w:val="00AC4C16"/>
    <w:rsid w:val="00AC4F14"/>
    <w:rsid w:val="00AC725F"/>
    <w:rsid w:val="00AC736B"/>
    <w:rsid w:val="00AD0F58"/>
    <w:rsid w:val="00AD2E03"/>
    <w:rsid w:val="00AD45F5"/>
    <w:rsid w:val="00AE0429"/>
    <w:rsid w:val="00AE2639"/>
    <w:rsid w:val="00AE2BA5"/>
    <w:rsid w:val="00AE3115"/>
    <w:rsid w:val="00AE35F3"/>
    <w:rsid w:val="00AF1475"/>
    <w:rsid w:val="00AF1A99"/>
    <w:rsid w:val="00AF2292"/>
    <w:rsid w:val="00AF2976"/>
    <w:rsid w:val="00AF2AEA"/>
    <w:rsid w:val="00AF2C89"/>
    <w:rsid w:val="00AF3E3B"/>
    <w:rsid w:val="00AF4379"/>
    <w:rsid w:val="00AF45A3"/>
    <w:rsid w:val="00AF52B1"/>
    <w:rsid w:val="00AF6B7A"/>
    <w:rsid w:val="00B01A3E"/>
    <w:rsid w:val="00B033D9"/>
    <w:rsid w:val="00B05A40"/>
    <w:rsid w:val="00B06688"/>
    <w:rsid w:val="00B06BDE"/>
    <w:rsid w:val="00B07665"/>
    <w:rsid w:val="00B147BC"/>
    <w:rsid w:val="00B1507E"/>
    <w:rsid w:val="00B16B04"/>
    <w:rsid w:val="00B20978"/>
    <w:rsid w:val="00B20E93"/>
    <w:rsid w:val="00B21121"/>
    <w:rsid w:val="00B22894"/>
    <w:rsid w:val="00B230CF"/>
    <w:rsid w:val="00B23D2B"/>
    <w:rsid w:val="00B253A1"/>
    <w:rsid w:val="00B25C28"/>
    <w:rsid w:val="00B274E7"/>
    <w:rsid w:val="00B27F70"/>
    <w:rsid w:val="00B30070"/>
    <w:rsid w:val="00B3435A"/>
    <w:rsid w:val="00B35083"/>
    <w:rsid w:val="00B40020"/>
    <w:rsid w:val="00B40340"/>
    <w:rsid w:val="00B409EF"/>
    <w:rsid w:val="00B40B55"/>
    <w:rsid w:val="00B41641"/>
    <w:rsid w:val="00B4224E"/>
    <w:rsid w:val="00B42A7F"/>
    <w:rsid w:val="00B4325C"/>
    <w:rsid w:val="00B4416A"/>
    <w:rsid w:val="00B444EE"/>
    <w:rsid w:val="00B4701B"/>
    <w:rsid w:val="00B50167"/>
    <w:rsid w:val="00B52512"/>
    <w:rsid w:val="00B5445B"/>
    <w:rsid w:val="00B60621"/>
    <w:rsid w:val="00B60C10"/>
    <w:rsid w:val="00B62037"/>
    <w:rsid w:val="00B629FF"/>
    <w:rsid w:val="00B66A84"/>
    <w:rsid w:val="00B66AB1"/>
    <w:rsid w:val="00B670AE"/>
    <w:rsid w:val="00B70144"/>
    <w:rsid w:val="00B71007"/>
    <w:rsid w:val="00B710FD"/>
    <w:rsid w:val="00B71986"/>
    <w:rsid w:val="00B75065"/>
    <w:rsid w:val="00B75864"/>
    <w:rsid w:val="00B76FE7"/>
    <w:rsid w:val="00B810AB"/>
    <w:rsid w:val="00B84176"/>
    <w:rsid w:val="00B8423F"/>
    <w:rsid w:val="00B852B4"/>
    <w:rsid w:val="00B85F60"/>
    <w:rsid w:val="00B909FD"/>
    <w:rsid w:val="00B90FE4"/>
    <w:rsid w:val="00B9127A"/>
    <w:rsid w:val="00B930B6"/>
    <w:rsid w:val="00B96545"/>
    <w:rsid w:val="00B9692D"/>
    <w:rsid w:val="00B9699E"/>
    <w:rsid w:val="00B97AEC"/>
    <w:rsid w:val="00B97F63"/>
    <w:rsid w:val="00BA143C"/>
    <w:rsid w:val="00BA270A"/>
    <w:rsid w:val="00BA3E97"/>
    <w:rsid w:val="00BA42E7"/>
    <w:rsid w:val="00BA4C8E"/>
    <w:rsid w:val="00BA4C9D"/>
    <w:rsid w:val="00BA51C1"/>
    <w:rsid w:val="00BA628A"/>
    <w:rsid w:val="00BA7EA4"/>
    <w:rsid w:val="00BB163F"/>
    <w:rsid w:val="00BB28B1"/>
    <w:rsid w:val="00BB5344"/>
    <w:rsid w:val="00BB7685"/>
    <w:rsid w:val="00BC007F"/>
    <w:rsid w:val="00BC0DA8"/>
    <w:rsid w:val="00BC1536"/>
    <w:rsid w:val="00BC1E35"/>
    <w:rsid w:val="00BC250D"/>
    <w:rsid w:val="00BC44D0"/>
    <w:rsid w:val="00BC4BED"/>
    <w:rsid w:val="00BC57F8"/>
    <w:rsid w:val="00BC5B8A"/>
    <w:rsid w:val="00BD12C0"/>
    <w:rsid w:val="00BD13B7"/>
    <w:rsid w:val="00BD497C"/>
    <w:rsid w:val="00BD50CF"/>
    <w:rsid w:val="00BD58BF"/>
    <w:rsid w:val="00BE0CD0"/>
    <w:rsid w:val="00BE104B"/>
    <w:rsid w:val="00BE1C0E"/>
    <w:rsid w:val="00BE2218"/>
    <w:rsid w:val="00BE2D5E"/>
    <w:rsid w:val="00BE3E72"/>
    <w:rsid w:val="00BE49A7"/>
    <w:rsid w:val="00BE737D"/>
    <w:rsid w:val="00BE7857"/>
    <w:rsid w:val="00BF35D8"/>
    <w:rsid w:val="00BF3F64"/>
    <w:rsid w:val="00BF51CF"/>
    <w:rsid w:val="00BF6A39"/>
    <w:rsid w:val="00BF7BE1"/>
    <w:rsid w:val="00C015D0"/>
    <w:rsid w:val="00C029F9"/>
    <w:rsid w:val="00C049B5"/>
    <w:rsid w:val="00C05B63"/>
    <w:rsid w:val="00C05BBE"/>
    <w:rsid w:val="00C06070"/>
    <w:rsid w:val="00C065A1"/>
    <w:rsid w:val="00C07B36"/>
    <w:rsid w:val="00C07C0A"/>
    <w:rsid w:val="00C1071B"/>
    <w:rsid w:val="00C1239D"/>
    <w:rsid w:val="00C13AA7"/>
    <w:rsid w:val="00C14729"/>
    <w:rsid w:val="00C1667A"/>
    <w:rsid w:val="00C17817"/>
    <w:rsid w:val="00C22A9D"/>
    <w:rsid w:val="00C22F9B"/>
    <w:rsid w:val="00C318BD"/>
    <w:rsid w:val="00C3235E"/>
    <w:rsid w:val="00C349E3"/>
    <w:rsid w:val="00C35354"/>
    <w:rsid w:val="00C35C77"/>
    <w:rsid w:val="00C36232"/>
    <w:rsid w:val="00C371DF"/>
    <w:rsid w:val="00C40082"/>
    <w:rsid w:val="00C41A35"/>
    <w:rsid w:val="00C428D3"/>
    <w:rsid w:val="00C42D4B"/>
    <w:rsid w:val="00C44ECD"/>
    <w:rsid w:val="00C45D3E"/>
    <w:rsid w:val="00C47067"/>
    <w:rsid w:val="00C470D9"/>
    <w:rsid w:val="00C47B46"/>
    <w:rsid w:val="00C50D72"/>
    <w:rsid w:val="00C529E6"/>
    <w:rsid w:val="00C52D0E"/>
    <w:rsid w:val="00C52F3A"/>
    <w:rsid w:val="00C53F66"/>
    <w:rsid w:val="00C5447C"/>
    <w:rsid w:val="00C573FE"/>
    <w:rsid w:val="00C61486"/>
    <w:rsid w:val="00C61909"/>
    <w:rsid w:val="00C628DA"/>
    <w:rsid w:val="00C62C3A"/>
    <w:rsid w:val="00C63D11"/>
    <w:rsid w:val="00C64586"/>
    <w:rsid w:val="00C65221"/>
    <w:rsid w:val="00C67856"/>
    <w:rsid w:val="00C67AB4"/>
    <w:rsid w:val="00C67F63"/>
    <w:rsid w:val="00C7237F"/>
    <w:rsid w:val="00C739B7"/>
    <w:rsid w:val="00C745E1"/>
    <w:rsid w:val="00C75821"/>
    <w:rsid w:val="00C80627"/>
    <w:rsid w:val="00C81522"/>
    <w:rsid w:val="00C815C8"/>
    <w:rsid w:val="00C851DA"/>
    <w:rsid w:val="00C86FF4"/>
    <w:rsid w:val="00C872EE"/>
    <w:rsid w:val="00C91326"/>
    <w:rsid w:val="00C92367"/>
    <w:rsid w:val="00C94C6B"/>
    <w:rsid w:val="00C97138"/>
    <w:rsid w:val="00CA1AFC"/>
    <w:rsid w:val="00CA27AC"/>
    <w:rsid w:val="00CA649C"/>
    <w:rsid w:val="00CB02A4"/>
    <w:rsid w:val="00CB1810"/>
    <w:rsid w:val="00CB4CAB"/>
    <w:rsid w:val="00CB4DA3"/>
    <w:rsid w:val="00CB642D"/>
    <w:rsid w:val="00CB7888"/>
    <w:rsid w:val="00CB7B01"/>
    <w:rsid w:val="00CC2943"/>
    <w:rsid w:val="00CC2CFB"/>
    <w:rsid w:val="00CC38EB"/>
    <w:rsid w:val="00CC448D"/>
    <w:rsid w:val="00CC68AD"/>
    <w:rsid w:val="00CC7CAA"/>
    <w:rsid w:val="00CD0C31"/>
    <w:rsid w:val="00CD1D6F"/>
    <w:rsid w:val="00CD29E6"/>
    <w:rsid w:val="00CD3DFD"/>
    <w:rsid w:val="00CE1852"/>
    <w:rsid w:val="00CE2D0A"/>
    <w:rsid w:val="00CE363D"/>
    <w:rsid w:val="00CE6184"/>
    <w:rsid w:val="00CE6CFD"/>
    <w:rsid w:val="00CE71E9"/>
    <w:rsid w:val="00CE7CE9"/>
    <w:rsid w:val="00CF1AFA"/>
    <w:rsid w:val="00CF24F5"/>
    <w:rsid w:val="00CF2856"/>
    <w:rsid w:val="00CF2A3E"/>
    <w:rsid w:val="00CF4B3A"/>
    <w:rsid w:val="00CF6D0E"/>
    <w:rsid w:val="00CF6E69"/>
    <w:rsid w:val="00CF7C70"/>
    <w:rsid w:val="00D010A7"/>
    <w:rsid w:val="00D0273C"/>
    <w:rsid w:val="00D02886"/>
    <w:rsid w:val="00D03342"/>
    <w:rsid w:val="00D04B21"/>
    <w:rsid w:val="00D05AA0"/>
    <w:rsid w:val="00D0738C"/>
    <w:rsid w:val="00D10915"/>
    <w:rsid w:val="00D1209D"/>
    <w:rsid w:val="00D12581"/>
    <w:rsid w:val="00D12FE1"/>
    <w:rsid w:val="00D1559A"/>
    <w:rsid w:val="00D201CA"/>
    <w:rsid w:val="00D20D69"/>
    <w:rsid w:val="00D21C0F"/>
    <w:rsid w:val="00D2283D"/>
    <w:rsid w:val="00D228D7"/>
    <w:rsid w:val="00D23602"/>
    <w:rsid w:val="00D26674"/>
    <w:rsid w:val="00D27032"/>
    <w:rsid w:val="00D31B05"/>
    <w:rsid w:val="00D37CDD"/>
    <w:rsid w:val="00D4021A"/>
    <w:rsid w:val="00D409C7"/>
    <w:rsid w:val="00D41410"/>
    <w:rsid w:val="00D44B0E"/>
    <w:rsid w:val="00D453EB"/>
    <w:rsid w:val="00D45B80"/>
    <w:rsid w:val="00D462B2"/>
    <w:rsid w:val="00D466A8"/>
    <w:rsid w:val="00D52230"/>
    <w:rsid w:val="00D53217"/>
    <w:rsid w:val="00D55F11"/>
    <w:rsid w:val="00D57570"/>
    <w:rsid w:val="00D601A0"/>
    <w:rsid w:val="00D601CD"/>
    <w:rsid w:val="00D60383"/>
    <w:rsid w:val="00D63D63"/>
    <w:rsid w:val="00D65B35"/>
    <w:rsid w:val="00D65C6F"/>
    <w:rsid w:val="00D6667C"/>
    <w:rsid w:val="00D67BEA"/>
    <w:rsid w:val="00D74023"/>
    <w:rsid w:val="00D7501D"/>
    <w:rsid w:val="00D7556F"/>
    <w:rsid w:val="00D75AFE"/>
    <w:rsid w:val="00D76962"/>
    <w:rsid w:val="00D76F6A"/>
    <w:rsid w:val="00D80C31"/>
    <w:rsid w:val="00D81DE0"/>
    <w:rsid w:val="00D825A5"/>
    <w:rsid w:val="00D832C1"/>
    <w:rsid w:val="00D84760"/>
    <w:rsid w:val="00D84880"/>
    <w:rsid w:val="00D87F1A"/>
    <w:rsid w:val="00D9099F"/>
    <w:rsid w:val="00D928AA"/>
    <w:rsid w:val="00D92FE0"/>
    <w:rsid w:val="00D96331"/>
    <w:rsid w:val="00D97E9B"/>
    <w:rsid w:val="00DA09FD"/>
    <w:rsid w:val="00DA1F54"/>
    <w:rsid w:val="00DA3C57"/>
    <w:rsid w:val="00DA3CAC"/>
    <w:rsid w:val="00DA45CC"/>
    <w:rsid w:val="00DA5C7E"/>
    <w:rsid w:val="00DA63F9"/>
    <w:rsid w:val="00DA6800"/>
    <w:rsid w:val="00DB05EE"/>
    <w:rsid w:val="00DB10E2"/>
    <w:rsid w:val="00DB55FA"/>
    <w:rsid w:val="00DB59CD"/>
    <w:rsid w:val="00DB61F9"/>
    <w:rsid w:val="00DB6357"/>
    <w:rsid w:val="00DB7B5A"/>
    <w:rsid w:val="00DB7F3A"/>
    <w:rsid w:val="00DC017C"/>
    <w:rsid w:val="00DC1C4C"/>
    <w:rsid w:val="00DC3D5E"/>
    <w:rsid w:val="00DC3F38"/>
    <w:rsid w:val="00DC4DD5"/>
    <w:rsid w:val="00DC50F6"/>
    <w:rsid w:val="00DC7AE3"/>
    <w:rsid w:val="00DD0A16"/>
    <w:rsid w:val="00DD1E37"/>
    <w:rsid w:val="00DD397B"/>
    <w:rsid w:val="00DD675C"/>
    <w:rsid w:val="00DE012D"/>
    <w:rsid w:val="00DE0940"/>
    <w:rsid w:val="00DE19FF"/>
    <w:rsid w:val="00DE1FD0"/>
    <w:rsid w:val="00DE6CF4"/>
    <w:rsid w:val="00DE74F4"/>
    <w:rsid w:val="00DE7592"/>
    <w:rsid w:val="00DF072C"/>
    <w:rsid w:val="00DF075E"/>
    <w:rsid w:val="00DF1A4D"/>
    <w:rsid w:val="00DF2848"/>
    <w:rsid w:val="00DF4DC9"/>
    <w:rsid w:val="00DF6572"/>
    <w:rsid w:val="00DF6D3A"/>
    <w:rsid w:val="00DF79AC"/>
    <w:rsid w:val="00E0058B"/>
    <w:rsid w:val="00E00B74"/>
    <w:rsid w:val="00E0190C"/>
    <w:rsid w:val="00E01EF4"/>
    <w:rsid w:val="00E024E1"/>
    <w:rsid w:val="00E02527"/>
    <w:rsid w:val="00E02984"/>
    <w:rsid w:val="00E10899"/>
    <w:rsid w:val="00E119D0"/>
    <w:rsid w:val="00E11BB3"/>
    <w:rsid w:val="00E120D8"/>
    <w:rsid w:val="00E122B1"/>
    <w:rsid w:val="00E13F8D"/>
    <w:rsid w:val="00E20211"/>
    <w:rsid w:val="00E204BA"/>
    <w:rsid w:val="00E205ED"/>
    <w:rsid w:val="00E20F0C"/>
    <w:rsid w:val="00E210FA"/>
    <w:rsid w:val="00E2372E"/>
    <w:rsid w:val="00E23858"/>
    <w:rsid w:val="00E23BF8"/>
    <w:rsid w:val="00E24E65"/>
    <w:rsid w:val="00E25DE6"/>
    <w:rsid w:val="00E277C2"/>
    <w:rsid w:val="00E279DE"/>
    <w:rsid w:val="00E308D9"/>
    <w:rsid w:val="00E30948"/>
    <w:rsid w:val="00E339E4"/>
    <w:rsid w:val="00E35912"/>
    <w:rsid w:val="00E3738E"/>
    <w:rsid w:val="00E4107D"/>
    <w:rsid w:val="00E4132C"/>
    <w:rsid w:val="00E417BD"/>
    <w:rsid w:val="00E42505"/>
    <w:rsid w:val="00E42DBF"/>
    <w:rsid w:val="00E43BC3"/>
    <w:rsid w:val="00E47AC7"/>
    <w:rsid w:val="00E50A60"/>
    <w:rsid w:val="00E52921"/>
    <w:rsid w:val="00E52E1A"/>
    <w:rsid w:val="00E57934"/>
    <w:rsid w:val="00E63936"/>
    <w:rsid w:val="00E63E3C"/>
    <w:rsid w:val="00E64089"/>
    <w:rsid w:val="00E64CAE"/>
    <w:rsid w:val="00E65615"/>
    <w:rsid w:val="00E6694B"/>
    <w:rsid w:val="00E67BED"/>
    <w:rsid w:val="00E7121C"/>
    <w:rsid w:val="00E71F04"/>
    <w:rsid w:val="00E764AA"/>
    <w:rsid w:val="00E766AA"/>
    <w:rsid w:val="00E76F87"/>
    <w:rsid w:val="00E77680"/>
    <w:rsid w:val="00E77D58"/>
    <w:rsid w:val="00E806EC"/>
    <w:rsid w:val="00E8078F"/>
    <w:rsid w:val="00E819BD"/>
    <w:rsid w:val="00E83EDD"/>
    <w:rsid w:val="00E8420D"/>
    <w:rsid w:val="00E845F7"/>
    <w:rsid w:val="00E84A75"/>
    <w:rsid w:val="00E854D8"/>
    <w:rsid w:val="00E856CF"/>
    <w:rsid w:val="00E86E10"/>
    <w:rsid w:val="00E90655"/>
    <w:rsid w:val="00E907DC"/>
    <w:rsid w:val="00E908A2"/>
    <w:rsid w:val="00E90CFA"/>
    <w:rsid w:val="00E91FE0"/>
    <w:rsid w:val="00E931B6"/>
    <w:rsid w:val="00E9427F"/>
    <w:rsid w:val="00E94AB2"/>
    <w:rsid w:val="00E96812"/>
    <w:rsid w:val="00E96884"/>
    <w:rsid w:val="00E97105"/>
    <w:rsid w:val="00E979DB"/>
    <w:rsid w:val="00E97A2B"/>
    <w:rsid w:val="00EA12D5"/>
    <w:rsid w:val="00EA2C4D"/>
    <w:rsid w:val="00EA508D"/>
    <w:rsid w:val="00EA52C8"/>
    <w:rsid w:val="00EA5566"/>
    <w:rsid w:val="00EA58E3"/>
    <w:rsid w:val="00EA5F50"/>
    <w:rsid w:val="00EA614A"/>
    <w:rsid w:val="00EA723D"/>
    <w:rsid w:val="00EB058E"/>
    <w:rsid w:val="00EB1B8A"/>
    <w:rsid w:val="00EB1DEA"/>
    <w:rsid w:val="00EB38D7"/>
    <w:rsid w:val="00EB4008"/>
    <w:rsid w:val="00EB4138"/>
    <w:rsid w:val="00EB5668"/>
    <w:rsid w:val="00EB6F69"/>
    <w:rsid w:val="00EC067C"/>
    <w:rsid w:val="00EC1765"/>
    <w:rsid w:val="00EC36EE"/>
    <w:rsid w:val="00EC3D36"/>
    <w:rsid w:val="00EC4536"/>
    <w:rsid w:val="00EC5801"/>
    <w:rsid w:val="00EC6DB1"/>
    <w:rsid w:val="00EC7281"/>
    <w:rsid w:val="00ED4217"/>
    <w:rsid w:val="00ED478D"/>
    <w:rsid w:val="00EE077A"/>
    <w:rsid w:val="00EE408A"/>
    <w:rsid w:val="00EE4815"/>
    <w:rsid w:val="00EE54F6"/>
    <w:rsid w:val="00EE67CE"/>
    <w:rsid w:val="00EE69CD"/>
    <w:rsid w:val="00EF1780"/>
    <w:rsid w:val="00EF5EBA"/>
    <w:rsid w:val="00EF7508"/>
    <w:rsid w:val="00EF7A29"/>
    <w:rsid w:val="00F0020A"/>
    <w:rsid w:val="00F00437"/>
    <w:rsid w:val="00F01B6B"/>
    <w:rsid w:val="00F01D87"/>
    <w:rsid w:val="00F059E4"/>
    <w:rsid w:val="00F06233"/>
    <w:rsid w:val="00F10657"/>
    <w:rsid w:val="00F1096C"/>
    <w:rsid w:val="00F11F82"/>
    <w:rsid w:val="00F126F0"/>
    <w:rsid w:val="00F1487E"/>
    <w:rsid w:val="00F14B32"/>
    <w:rsid w:val="00F14BFD"/>
    <w:rsid w:val="00F154B9"/>
    <w:rsid w:val="00F1754C"/>
    <w:rsid w:val="00F207BB"/>
    <w:rsid w:val="00F20E49"/>
    <w:rsid w:val="00F23106"/>
    <w:rsid w:val="00F23113"/>
    <w:rsid w:val="00F250B6"/>
    <w:rsid w:val="00F265BC"/>
    <w:rsid w:val="00F27504"/>
    <w:rsid w:val="00F303C4"/>
    <w:rsid w:val="00F30606"/>
    <w:rsid w:val="00F31594"/>
    <w:rsid w:val="00F31597"/>
    <w:rsid w:val="00F31DAC"/>
    <w:rsid w:val="00F32542"/>
    <w:rsid w:val="00F32895"/>
    <w:rsid w:val="00F33BE6"/>
    <w:rsid w:val="00F34A2B"/>
    <w:rsid w:val="00F365CE"/>
    <w:rsid w:val="00F36646"/>
    <w:rsid w:val="00F402E2"/>
    <w:rsid w:val="00F40671"/>
    <w:rsid w:val="00F42B25"/>
    <w:rsid w:val="00F43C83"/>
    <w:rsid w:val="00F43EA6"/>
    <w:rsid w:val="00F44416"/>
    <w:rsid w:val="00F454E4"/>
    <w:rsid w:val="00F45856"/>
    <w:rsid w:val="00F51022"/>
    <w:rsid w:val="00F511C7"/>
    <w:rsid w:val="00F5164F"/>
    <w:rsid w:val="00F5267C"/>
    <w:rsid w:val="00F5349F"/>
    <w:rsid w:val="00F540EC"/>
    <w:rsid w:val="00F5539C"/>
    <w:rsid w:val="00F55F36"/>
    <w:rsid w:val="00F56C94"/>
    <w:rsid w:val="00F60907"/>
    <w:rsid w:val="00F61421"/>
    <w:rsid w:val="00F615E5"/>
    <w:rsid w:val="00F61AC3"/>
    <w:rsid w:val="00F62564"/>
    <w:rsid w:val="00F629D9"/>
    <w:rsid w:val="00F64683"/>
    <w:rsid w:val="00F652B9"/>
    <w:rsid w:val="00F65D48"/>
    <w:rsid w:val="00F665E1"/>
    <w:rsid w:val="00F66BC4"/>
    <w:rsid w:val="00F670A2"/>
    <w:rsid w:val="00F67A81"/>
    <w:rsid w:val="00F70DC5"/>
    <w:rsid w:val="00F72020"/>
    <w:rsid w:val="00F74B86"/>
    <w:rsid w:val="00F76D6A"/>
    <w:rsid w:val="00F77F1C"/>
    <w:rsid w:val="00F82339"/>
    <w:rsid w:val="00F832B7"/>
    <w:rsid w:val="00F84D6D"/>
    <w:rsid w:val="00F85DBF"/>
    <w:rsid w:val="00F8721B"/>
    <w:rsid w:val="00F87444"/>
    <w:rsid w:val="00F87DDF"/>
    <w:rsid w:val="00F92C75"/>
    <w:rsid w:val="00F9527D"/>
    <w:rsid w:val="00F970B7"/>
    <w:rsid w:val="00F978BF"/>
    <w:rsid w:val="00FA24AB"/>
    <w:rsid w:val="00FA6CCB"/>
    <w:rsid w:val="00FA6FF8"/>
    <w:rsid w:val="00FB30D1"/>
    <w:rsid w:val="00FB3823"/>
    <w:rsid w:val="00FB3E2B"/>
    <w:rsid w:val="00FB78C6"/>
    <w:rsid w:val="00FB795D"/>
    <w:rsid w:val="00FC0088"/>
    <w:rsid w:val="00FC2518"/>
    <w:rsid w:val="00FC436E"/>
    <w:rsid w:val="00FC6CD2"/>
    <w:rsid w:val="00FD0F61"/>
    <w:rsid w:val="00FD2AE7"/>
    <w:rsid w:val="00FD4B15"/>
    <w:rsid w:val="00FD4D38"/>
    <w:rsid w:val="00FD72A2"/>
    <w:rsid w:val="00FE062A"/>
    <w:rsid w:val="00FE09BB"/>
    <w:rsid w:val="00FE39F2"/>
    <w:rsid w:val="00FE3D4A"/>
    <w:rsid w:val="00FE7377"/>
    <w:rsid w:val="00FF2162"/>
    <w:rsid w:val="00FF3447"/>
    <w:rsid w:val="01FDE602"/>
    <w:rsid w:val="039E6424"/>
    <w:rsid w:val="03CA74D3"/>
    <w:rsid w:val="04FD7C8F"/>
    <w:rsid w:val="075EFD43"/>
    <w:rsid w:val="077B0F20"/>
    <w:rsid w:val="07DA6818"/>
    <w:rsid w:val="07DE9D0A"/>
    <w:rsid w:val="07ED8DA8"/>
    <w:rsid w:val="07FFBED0"/>
    <w:rsid w:val="088F25CE"/>
    <w:rsid w:val="09483ECE"/>
    <w:rsid w:val="0986683A"/>
    <w:rsid w:val="09FC8846"/>
    <w:rsid w:val="0AFF1C8D"/>
    <w:rsid w:val="0D7F7F9B"/>
    <w:rsid w:val="0DD5A975"/>
    <w:rsid w:val="0DFF48CB"/>
    <w:rsid w:val="0EAB26AE"/>
    <w:rsid w:val="0F1F978C"/>
    <w:rsid w:val="0F6F2373"/>
    <w:rsid w:val="0F7FF4B1"/>
    <w:rsid w:val="0FAB0F1E"/>
    <w:rsid w:val="0FBE1532"/>
    <w:rsid w:val="0FFA35D9"/>
    <w:rsid w:val="0FFDC10D"/>
    <w:rsid w:val="115F4731"/>
    <w:rsid w:val="1216024E"/>
    <w:rsid w:val="15FBAF30"/>
    <w:rsid w:val="16BED2B5"/>
    <w:rsid w:val="16EF2D4F"/>
    <w:rsid w:val="177D0AE4"/>
    <w:rsid w:val="17BDFB39"/>
    <w:rsid w:val="17DFC35F"/>
    <w:rsid w:val="17E74082"/>
    <w:rsid w:val="17F505F2"/>
    <w:rsid w:val="17F7A2D7"/>
    <w:rsid w:val="17FAD989"/>
    <w:rsid w:val="17FFEAC5"/>
    <w:rsid w:val="187FE4B7"/>
    <w:rsid w:val="1ABC4D4E"/>
    <w:rsid w:val="1AF4799D"/>
    <w:rsid w:val="1BDF2865"/>
    <w:rsid w:val="1BFF5400"/>
    <w:rsid w:val="1C7A4219"/>
    <w:rsid w:val="1C977324"/>
    <w:rsid w:val="1CCFE751"/>
    <w:rsid w:val="1CDE2ED6"/>
    <w:rsid w:val="1D772314"/>
    <w:rsid w:val="1D79363C"/>
    <w:rsid w:val="1DAF238D"/>
    <w:rsid w:val="1DBDE8A0"/>
    <w:rsid w:val="1DBF4102"/>
    <w:rsid w:val="1DEF54B4"/>
    <w:rsid w:val="1DFEC720"/>
    <w:rsid w:val="1E677C2D"/>
    <w:rsid w:val="1E9FF164"/>
    <w:rsid w:val="1EBE36CE"/>
    <w:rsid w:val="1EBE731A"/>
    <w:rsid w:val="1ED7ED35"/>
    <w:rsid w:val="1EFD42A4"/>
    <w:rsid w:val="1EFE72E9"/>
    <w:rsid w:val="1EFF5BC2"/>
    <w:rsid w:val="1F7292CC"/>
    <w:rsid w:val="1F7FBD59"/>
    <w:rsid w:val="1FA78AE3"/>
    <w:rsid w:val="1FC34357"/>
    <w:rsid w:val="1FCF2E8A"/>
    <w:rsid w:val="1FD58520"/>
    <w:rsid w:val="1FD73508"/>
    <w:rsid w:val="1FDB182B"/>
    <w:rsid w:val="1FDE1445"/>
    <w:rsid w:val="1FDFE0FD"/>
    <w:rsid w:val="1FE9626A"/>
    <w:rsid w:val="1FF6B5C5"/>
    <w:rsid w:val="1FF7FA71"/>
    <w:rsid w:val="1FF99118"/>
    <w:rsid w:val="1FFB66CB"/>
    <w:rsid w:val="1FFEC37D"/>
    <w:rsid w:val="1FFF27E7"/>
    <w:rsid w:val="2387B22D"/>
    <w:rsid w:val="24EDB12C"/>
    <w:rsid w:val="25F8BDF1"/>
    <w:rsid w:val="25FFCEFD"/>
    <w:rsid w:val="270B0758"/>
    <w:rsid w:val="271BA5E2"/>
    <w:rsid w:val="275DC451"/>
    <w:rsid w:val="276BEF9E"/>
    <w:rsid w:val="277E7E0F"/>
    <w:rsid w:val="27C6A02F"/>
    <w:rsid w:val="27DF1BCA"/>
    <w:rsid w:val="27DFA1A0"/>
    <w:rsid w:val="27FDA4CB"/>
    <w:rsid w:val="27FF4A50"/>
    <w:rsid w:val="283E05DD"/>
    <w:rsid w:val="289B2CCD"/>
    <w:rsid w:val="29FF2A57"/>
    <w:rsid w:val="2B2E2E4C"/>
    <w:rsid w:val="2BF9DF60"/>
    <w:rsid w:val="2BFF2E16"/>
    <w:rsid w:val="2CBFA4F8"/>
    <w:rsid w:val="2CFF988B"/>
    <w:rsid w:val="2D717153"/>
    <w:rsid w:val="2DF32B33"/>
    <w:rsid w:val="2DFDBDCD"/>
    <w:rsid w:val="2E6F7D58"/>
    <w:rsid w:val="2EF6E63A"/>
    <w:rsid w:val="2EFF2792"/>
    <w:rsid w:val="2EFF6375"/>
    <w:rsid w:val="2EFF6AA6"/>
    <w:rsid w:val="2EFFB5A1"/>
    <w:rsid w:val="2F610B88"/>
    <w:rsid w:val="2F7EAA1C"/>
    <w:rsid w:val="2FDFE3FA"/>
    <w:rsid w:val="2FEDB545"/>
    <w:rsid w:val="2FF7FBF1"/>
    <w:rsid w:val="2FFE624B"/>
    <w:rsid w:val="2FFF95C1"/>
    <w:rsid w:val="30FFFBD6"/>
    <w:rsid w:val="316D5FDC"/>
    <w:rsid w:val="31F612BA"/>
    <w:rsid w:val="32BB89FD"/>
    <w:rsid w:val="32DD2B04"/>
    <w:rsid w:val="32EF3290"/>
    <w:rsid w:val="32F8A487"/>
    <w:rsid w:val="33397EE4"/>
    <w:rsid w:val="335E34A3"/>
    <w:rsid w:val="3379EB4B"/>
    <w:rsid w:val="33D9C4EF"/>
    <w:rsid w:val="33EFB8BF"/>
    <w:rsid w:val="33FC3B47"/>
    <w:rsid w:val="352F0759"/>
    <w:rsid w:val="35DFECF5"/>
    <w:rsid w:val="35FF4231"/>
    <w:rsid w:val="3683A6D5"/>
    <w:rsid w:val="36AE00F3"/>
    <w:rsid w:val="36B53BC3"/>
    <w:rsid w:val="36BEC729"/>
    <w:rsid w:val="36F768AD"/>
    <w:rsid w:val="37563A8F"/>
    <w:rsid w:val="379E82A9"/>
    <w:rsid w:val="37B9EACD"/>
    <w:rsid w:val="37BCD356"/>
    <w:rsid w:val="37BD4BEB"/>
    <w:rsid w:val="37D9B346"/>
    <w:rsid w:val="37F2D1AD"/>
    <w:rsid w:val="37FD72CA"/>
    <w:rsid w:val="38BFED8A"/>
    <w:rsid w:val="38DD0C91"/>
    <w:rsid w:val="38DF2CAB"/>
    <w:rsid w:val="39EF8D22"/>
    <w:rsid w:val="3A3C9FE4"/>
    <w:rsid w:val="3ACE5AFC"/>
    <w:rsid w:val="3AFE8F02"/>
    <w:rsid w:val="3AFF1972"/>
    <w:rsid w:val="3B5B8286"/>
    <w:rsid w:val="3B6C8275"/>
    <w:rsid w:val="3B7E8C79"/>
    <w:rsid w:val="3BDB5EFB"/>
    <w:rsid w:val="3BDB93C7"/>
    <w:rsid w:val="3BDEE400"/>
    <w:rsid w:val="3BDF97B2"/>
    <w:rsid w:val="3BEABFA9"/>
    <w:rsid w:val="3BF22D24"/>
    <w:rsid w:val="3BF6DB17"/>
    <w:rsid w:val="3BF7FD66"/>
    <w:rsid w:val="3BFC2CDB"/>
    <w:rsid w:val="3BFFDBEB"/>
    <w:rsid w:val="3BFFF8AD"/>
    <w:rsid w:val="3C6734A9"/>
    <w:rsid w:val="3C76B5AA"/>
    <w:rsid w:val="3CDB2EC4"/>
    <w:rsid w:val="3CE2903A"/>
    <w:rsid w:val="3D7D19E4"/>
    <w:rsid w:val="3DB9892D"/>
    <w:rsid w:val="3DBBFE0E"/>
    <w:rsid w:val="3DD7989A"/>
    <w:rsid w:val="3DDB1E30"/>
    <w:rsid w:val="3DDBE82D"/>
    <w:rsid w:val="3DDF5B20"/>
    <w:rsid w:val="3DE358F8"/>
    <w:rsid w:val="3DFAC86D"/>
    <w:rsid w:val="3DFDDE87"/>
    <w:rsid w:val="3DFF5DE4"/>
    <w:rsid w:val="3E3DED3D"/>
    <w:rsid w:val="3E794256"/>
    <w:rsid w:val="3E7F4437"/>
    <w:rsid w:val="3E9753D1"/>
    <w:rsid w:val="3E9FB2FD"/>
    <w:rsid w:val="3EB46501"/>
    <w:rsid w:val="3EDF21E8"/>
    <w:rsid w:val="3EEF35F4"/>
    <w:rsid w:val="3EFBBEC8"/>
    <w:rsid w:val="3EFCD558"/>
    <w:rsid w:val="3EFD75C6"/>
    <w:rsid w:val="3EFDF3B1"/>
    <w:rsid w:val="3EFE4CC6"/>
    <w:rsid w:val="3EFF428E"/>
    <w:rsid w:val="3EFF99CA"/>
    <w:rsid w:val="3F3B82D6"/>
    <w:rsid w:val="3F3BB797"/>
    <w:rsid w:val="3F3F8755"/>
    <w:rsid w:val="3F3F89C6"/>
    <w:rsid w:val="3F3FDF47"/>
    <w:rsid w:val="3F4A0260"/>
    <w:rsid w:val="3F5E67E3"/>
    <w:rsid w:val="3F5F7D7B"/>
    <w:rsid w:val="3F6F9885"/>
    <w:rsid w:val="3F6FD69D"/>
    <w:rsid w:val="3F7B86F6"/>
    <w:rsid w:val="3F7BF897"/>
    <w:rsid w:val="3F7F13AD"/>
    <w:rsid w:val="3F9983A5"/>
    <w:rsid w:val="3F9AAEB2"/>
    <w:rsid w:val="3F9B79F3"/>
    <w:rsid w:val="3F9BE76E"/>
    <w:rsid w:val="3F9D40DD"/>
    <w:rsid w:val="3FAF6E7D"/>
    <w:rsid w:val="3FAFBFD4"/>
    <w:rsid w:val="3FBDC38F"/>
    <w:rsid w:val="3FBF80EC"/>
    <w:rsid w:val="3FBFEE54"/>
    <w:rsid w:val="3FCC58F1"/>
    <w:rsid w:val="3FDB5E46"/>
    <w:rsid w:val="3FDB6843"/>
    <w:rsid w:val="3FDCD00F"/>
    <w:rsid w:val="3FDD0493"/>
    <w:rsid w:val="3FDD572C"/>
    <w:rsid w:val="3FDF5615"/>
    <w:rsid w:val="3FE46C69"/>
    <w:rsid w:val="3FE71507"/>
    <w:rsid w:val="3FE9EB52"/>
    <w:rsid w:val="3FEF97DA"/>
    <w:rsid w:val="3FF08430"/>
    <w:rsid w:val="3FF35EFD"/>
    <w:rsid w:val="3FF8B5AD"/>
    <w:rsid w:val="3FF971E0"/>
    <w:rsid w:val="3FF9A7A9"/>
    <w:rsid w:val="3FFBDC68"/>
    <w:rsid w:val="3FFD0535"/>
    <w:rsid w:val="3FFF204C"/>
    <w:rsid w:val="3FFF84F0"/>
    <w:rsid w:val="3FFFB047"/>
    <w:rsid w:val="4464D8D2"/>
    <w:rsid w:val="45EE8032"/>
    <w:rsid w:val="45F329F5"/>
    <w:rsid w:val="45FF1C14"/>
    <w:rsid w:val="45FFC5A6"/>
    <w:rsid w:val="467E8404"/>
    <w:rsid w:val="472B3D84"/>
    <w:rsid w:val="47D79EFC"/>
    <w:rsid w:val="47DD64D1"/>
    <w:rsid w:val="47DFFD1D"/>
    <w:rsid w:val="47E6566C"/>
    <w:rsid w:val="47FD42FF"/>
    <w:rsid w:val="495EC43B"/>
    <w:rsid w:val="4AB66F44"/>
    <w:rsid w:val="4ADB0E75"/>
    <w:rsid w:val="4B5D02E1"/>
    <w:rsid w:val="4B7DF243"/>
    <w:rsid w:val="4B7F09D1"/>
    <w:rsid w:val="4BCBD8BE"/>
    <w:rsid w:val="4BEF8478"/>
    <w:rsid w:val="4BF78B8A"/>
    <w:rsid w:val="4BFF0C2F"/>
    <w:rsid w:val="4CAD000F"/>
    <w:rsid w:val="4CBCB9A3"/>
    <w:rsid w:val="4DEF0E93"/>
    <w:rsid w:val="4DFF5935"/>
    <w:rsid w:val="4E75A0D5"/>
    <w:rsid w:val="4E7F0AA2"/>
    <w:rsid w:val="4EB60A07"/>
    <w:rsid w:val="4EC356B5"/>
    <w:rsid w:val="4EE10150"/>
    <w:rsid w:val="4F3A3DCA"/>
    <w:rsid w:val="4F6FBD4D"/>
    <w:rsid w:val="4F7F1C6C"/>
    <w:rsid w:val="4F9427FE"/>
    <w:rsid w:val="4FEF5939"/>
    <w:rsid w:val="4FF3D213"/>
    <w:rsid w:val="4FFC2A6B"/>
    <w:rsid w:val="4FFF0947"/>
    <w:rsid w:val="4FFF59A8"/>
    <w:rsid w:val="503FAA52"/>
    <w:rsid w:val="5177E098"/>
    <w:rsid w:val="51EC92B4"/>
    <w:rsid w:val="51F739E5"/>
    <w:rsid w:val="51FB7B17"/>
    <w:rsid w:val="51FBA35F"/>
    <w:rsid w:val="51FFB26E"/>
    <w:rsid w:val="520E66A6"/>
    <w:rsid w:val="52762604"/>
    <w:rsid w:val="527F5F67"/>
    <w:rsid w:val="52C588EB"/>
    <w:rsid w:val="537FD53A"/>
    <w:rsid w:val="53BF4172"/>
    <w:rsid w:val="53F14D3F"/>
    <w:rsid w:val="53F683FB"/>
    <w:rsid w:val="53FBC322"/>
    <w:rsid w:val="53FE053F"/>
    <w:rsid w:val="54EF2724"/>
    <w:rsid w:val="55BF0106"/>
    <w:rsid w:val="55EF08F6"/>
    <w:rsid w:val="55FDB049"/>
    <w:rsid w:val="566F5DDE"/>
    <w:rsid w:val="567CC246"/>
    <w:rsid w:val="56EF660C"/>
    <w:rsid w:val="56FB15B5"/>
    <w:rsid w:val="575AA67D"/>
    <w:rsid w:val="577D1B1A"/>
    <w:rsid w:val="577EFFD3"/>
    <w:rsid w:val="579C6EBA"/>
    <w:rsid w:val="57E7B487"/>
    <w:rsid w:val="57E8EB16"/>
    <w:rsid w:val="57EC5090"/>
    <w:rsid w:val="57FAF65B"/>
    <w:rsid w:val="57FCD5D5"/>
    <w:rsid w:val="57FE0888"/>
    <w:rsid w:val="57FEA87E"/>
    <w:rsid w:val="57FEBB17"/>
    <w:rsid w:val="57FF231B"/>
    <w:rsid w:val="57FF4E93"/>
    <w:rsid w:val="58894123"/>
    <w:rsid w:val="58CF6D48"/>
    <w:rsid w:val="59670122"/>
    <w:rsid w:val="597DA10E"/>
    <w:rsid w:val="59EF1388"/>
    <w:rsid w:val="59FF1E7F"/>
    <w:rsid w:val="5A7974FF"/>
    <w:rsid w:val="5AD9B637"/>
    <w:rsid w:val="5AF70C38"/>
    <w:rsid w:val="5AFF7C3B"/>
    <w:rsid w:val="5B380570"/>
    <w:rsid w:val="5B5D3884"/>
    <w:rsid w:val="5B71CD07"/>
    <w:rsid w:val="5B7AB62C"/>
    <w:rsid w:val="5B7DE534"/>
    <w:rsid w:val="5B7F9EBC"/>
    <w:rsid w:val="5BD33E60"/>
    <w:rsid w:val="5BD9FC5D"/>
    <w:rsid w:val="5BDBA602"/>
    <w:rsid w:val="5BDE7F7A"/>
    <w:rsid w:val="5BF3A153"/>
    <w:rsid w:val="5BFCE97D"/>
    <w:rsid w:val="5BFEBD0A"/>
    <w:rsid w:val="5BFEFEC1"/>
    <w:rsid w:val="5BFF095D"/>
    <w:rsid w:val="5C7D73E6"/>
    <w:rsid w:val="5C7DF76C"/>
    <w:rsid w:val="5C7F46D5"/>
    <w:rsid w:val="5CAFFC63"/>
    <w:rsid w:val="5CF7C0EF"/>
    <w:rsid w:val="5CFFA489"/>
    <w:rsid w:val="5D3F1938"/>
    <w:rsid w:val="5D5BC21E"/>
    <w:rsid w:val="5D6759FD"/>
    <w:rsid w:val="5D7302E6"/>
    <w:rsid w:val="5D9E7F1A"/>
    <w:rsid w:val="5DBD29F5"/>
    <w:rsid w:val="5DBD6E10"/>
    <w:rsid w:val="5DC7A819"/>
    <w:rsid w:val="5DCDE724"/>
    <w:rsid w:val="5DDE476A"/>
    <w:rsid w:val="5DEF8390"/>
    <w:rsid w:val="5DF78E0E"/>
    <w:rsid w:val="5DFE53B6"/>
    <w:rsid w:val="5DFEE71A"/>
    <w:rsid w:val="5E3BFB2C"/>
    <w:rsid w:val="5E6F4CCC"/>
    <w:rsid w:val="5E7DA3F2"/>
    <w:rsid w:val="5EBE1DE8"/>
    <w:rsid w:val="5ECFB47A"/>
    <w:rsid w:val="5ED77522"/>
    <w:rsid w:val="5ED9F0F6"/>
    <w:rsid w:val="5EDE5BA7"/>
    <w:rsid w:val="5EDFEEEC"/>
    <w:rsid w:val="5EE3D87F"/>
    <w:rsid w:val="5EED1C76"/>
    <w:rsid w:val="5EF3090D"/>
    <w:rsid w:val="5EF745B2"/>
    <w:rsid w:val="5EF79465"/>
    <w:rsid w:val="5EFA24B3"/>
    <w:rsid w:val="5EFB098D"/>
    <w:rsid w:val="5EFF770F"/>
    <w:rsid w:val="5EFFBF2A"/>
    <w:rsid w:val="5EFFD1CA"/>
    <w:rsid w:val="5F0F3709"/>
    <w:rsid w:val="5F36B7C6"/>
    <w:rsid w:val="5F37164A"/>
    <w:rsid w:val="5F5FD12D"/>
    <w:rsid w:val="5F6DB543"/>
    <w:rsid w:val="5F6DD304"/>
    <w:rsid w:val="5F6E33DB"/>
    <w:rsid w:val="5F6ECB53"/>
    <w:rsid w:val="5F6FA757"/>
    <w:rsid w:val="5F75D5D0"/>
    <w:rsid w:val="5F7644B8"/>
    <w:rsid w:val="5F77DD62"/>
    <w:rsid w:val="5F7A2AF8"/>
    <w:rsid w:val="5F7D8C1B"/>
    <w:rsid w:val="5F7D8FC7"/>
    <w:rsid w:val="5F7E0FCD"/>
    <w:rsid w:val="5F7EB069"/>
    <w:rsid w:val="5F7F88C3"/>
    <w:rsid w:val="5F9F20C9"/>
    <w:rsid w:val="5FA5A85A"/>
    <w:rsid w:val="5FAF3CEF"/>
    <w:rsid w:val="5FB6B52C"/>
    <w:rsid w:val="5FB7DCDB"/>
    <w:rsid w:val="5FBCD569"/>
    <w:rsid w:val="5FBF024D"/>
    <w:rsid w:val="5FBF597F"/>
    <w:rsid w:val="5FBFABF0"/>
    <w:rsid w:val="5FBFD85A"/>
    <w:rsid w:val="5FD5FDA2"/>
    <w:rsid w:val="5FDBCB00"/>
    <w:rsid w:val="5FDFC3D4"/>
    <w:rsid w:val="5FE73FAC"/>
    <w:rsid w:val="5FE7A1A8"/>
    <w:rsid w:val="5FE97603"/>
    <w:rsid w:val="5FEBEE2D"/>
    <w:rsid w:val="5FEFE954"/>
    <w:rsid w:val="5FF5CF30"/>
    <w:rsid w:val="5FF767B9"/>
    <w:rsid w:val="5FF7D06D"/>
    <w:rsid w:val="5FFBCE28"/>
    <w:rsid w:val="5FFBDC28"/>
    <w:rsid w:val="5FFBF18C"/>
    <w:rsid w:val="5FFC06E8"/>
    <w:rsid w:val="5FFD708D"/>
    <w:rsid w:val="5FFD9BC2"/>
    <w:rsid w:val="5FFDCDBD"/>
    <w:rsid w:val="5FFE3228"/>
    <w:rsid w:val="5FFED3E7"/>
    <w:rsid w:val="5FFEEDDD"/>
    <w:rsid w:val="5FFF23EA"/>
    <w:rsid w:val="5FFF2E65"/>
    <w:rsid w:val="5FFF76F4"/>
    <w:rsid w:val="5FFFA538"/>
    <w:rsid w:val="61AE4E0D"/>
    <w:rsid w:val="61E7EF69"/>
    <w:rsid w:val="623EE799"/>
    <w:rsid w:val="62AEF1A1"/>
    <w:rsid w:val="62BFB3A6"/>
    <w:rsid w:val="62FF88B1"/>
    <w:rsid w:val="635AAA1B"/>
    <w:rsid w:val="637EF1F9"/>
    <w:rsid w:val="63ED4C61"/>
    <w:rsid w:val="63FD1055"/>
    <w:rsid w:val="649E1DEF"/>
    <w:rsid w:val="64ED8D2B"/>
    <w:rsid w:val="64F9E993"/>
    <w:rsid w:val="655B73F1"/>
    <w:rsid w:val="65EE58BC"/>
    <w:rsid w:val="65FE15F7"/>
    <w:rsid w:val="65FFA917"/>
    <w:rsid w:val="66776D22"/>
    <w:rsid w:val="671C4058"/>
    <w:rsid w:val="672D1262"/>
    <w:rsid w:val="673A61E5"/>
    <w:rsid w:val="67564915"/>
    <w:rsid w:val="675FDD05"/>
    <w:rsid w:val="67637A57"/>
    <w:rsid w:val="676E1167"/>
    <w:rsid w:val="677F53F6"/>
    <w:rsid w:val="677F8E7A"/>
    <w:rsid w:val="679F81E7"/>
    <w:rsid w:val="67EBE414"/>
    <w:rsid w:val="67EEEA8C"/>
    <w:rsid w:val="67EF373A"/>
    <w:rsid w:val="67EF91B1"/>
    <w:rsid w:val="67F633E1"/>
    <w:rsid w:val="67F9EA76"/>
    <w:rsid w:val="67FBCA63"/>
    <w:rsid w:val="67FDFCDB"/>
    <w:rsid w:val="67FF6A42"/>
    <w:rsid w:val="67FF9B52"/>
    <w:rsid w:val="697F244A"/>
    <w:rsid w:val="69BC4AE1"/>
    <w:rsid w:val="69EC1C25"/>
    <w:rsid w:val="69FC2C22"/>
    <w:rsid w:val="6A53046B"/>
    <w:rsid w:val="6A7F08AD"/>
    <w:rsid w:val="6ABF546B"/>
    <w:rsid w:val="6ACFF83A"/>
    <w:rsid w:val="6B2B8CAC"/>
    <w:rsid w:val="6B5D3A0B"/>
    <w:rsid w:val="6BA8C8BA"/>
    <w:rsid w:val="6BB0BFA9"/>
    <w:rsid w:val="6BBEAAF5"/>
    <w:rsid w:val="6BDEE743"/>
    <w:rsid w:val="6BEBA46B"/>
    <w:rsid w:val="6BEEDC77"/>
    <w:rsid w:val="6BFBADC3"/>
    <w:rsid w:val="6BFD9145"/>
    <w:rsid w:val="6BFF58B9"/>
    <w:rsid w:val="6C79BBBF"/>
    <w:rsid w:val="6CB7E37D"/>
    <w:rsid w:val="6CDCCF8D"/>
    <w:rsid w:val="6CDF269E"/>
    <w:rsid w:val="6D0F4F19"/>
    <w:rsid w:val="6D6F978D"/>
    <w:rsid w:val="6D774A0F"/>
    <w:rsid w:val="6D7FE544"/>
    <w:rsid w:val="6D9D9E5D"/>
    <w:rsid w:val="6DAF3DB6"/>
    <w:rsid w:val="6DBBD8A9"/>
    <w:rsid w:val="6DBF2076"/>
    <w:rsid w:val="6DF58A18"/>
    <w:rsid w:val="6DF8C621"/>
    <w:rsid w:val="6DFA44D3"/>
    <w:rsid w:val="6DFE4CDC"/>
    <w:rsid w:val="6DFEF0C7"/>
    <w:rsid w:val="6DFF9E88"/>
    <w:rsid w:val="6E6F933B"/>
    <w:rsid w:val="6E792B84"/>
    <w:rsid w:val="6EB76155"/>
    <w:rsid w:val="6EBBC0D0"/>
    <w:rsid w:val="6EBC765A"/>
    <w:rsid w:val="6ECBCAF4"/>
    <w:rsid w:val="6ECCE23E"/>
    <w:rsid w:val="6ED6751C"/>
    <w:rsid w:val="6EDFE384"/>
    <w:rsid w:val="6EE7F16C"/>
    <w:rsid w:val="6EECC465"/>
    <w:rsid w:val="6EF7A097"/>
    <w:rsid w:val="6EF88FD4"/>
    <w:rsid w:val="6EF92213"/>
    <w:rsid w:val="6EFC1C08"/>
    <w:rsid w:val="6EFD1626"/>
    <w:rsid w:val="6EFEC162"/>
    <w:rsid w:val="6EFF2464"/>
    <w:rsid w:val="6EFF324E"/>
    <w:rsid w:val="6EFFB0F1"/>
    <w:rsid w:val="6EFFC3E9"/>
    <w:rsid w:val="6EFFCB2E"/>
    <w:rsid w:val="6F1F3E2F"/>
    <w:rsid w:val="6F3F538B"/>
    <w:rsid w:val="6F5E17A4"/>
    <w:rsid w:val="6F5F35B6"/>
    <w:rsid w:val="6F7709E0"/>
    <w:rsid w:val="6F7B98B5"/>
    <w:rsid w:val="6F7F5AF9"/>
    <w:rsid w:val="6F98899D"/>
    <w:rsid w:val="6F9FD8B3"/>
    <w:rsid w:val="6FA9B2CA"/>
    <w:rsid w:val="6FB96AB3"/>
    <w:rsid w:val="6FBBB159"/>
    <w:rsid w:val="6FBD4945"/>
    <w:rsid w:val="6FBD66D7"/>
    <w:rsid w:val="6FBE0DC5"/>
    <w:rsid w:val="6FDD9E1F"/>
    <w:rsid w:val="6FDF0555"/>
    <w:rsid w:val="6FDF7D19"/>
    <w:rsid w:val="6FDFB2F4"/>
    <w:rsid w:val="6FE9159C"/>
    <w:rsid w:val="6FEB6D29"/>
    <w:rsid w:val="6FEBA126"/>
    <w:rsid w:val="6FEEAAED"/>
    <w:rsid w:val="6FEFA48F"/>
    <w:rsid w:val="6FEFC82F"/>
    <w:rsid w:val="6FF34B6B"/>
    <w:rsid w:val="6FF3E0AD"/>
    <w:rsid w:val="6FF5A135"/>
    <w:rsid w:val="6FF67FDE"/>
    <w:rsid w:val="6FF73D2B"/>
    <w:rsid w:val="6FF7774E"/>
    <w:rsid w:val="6FF7BA68"/>
    <w:rsid w:val="6FF7E00D"/>
    <w:rsid w:val="6FF96174"/>
    <w:rsid w:val="6FFA4886"/>
    <w:rsid w:val="6FFA9EF4"/>
    <w:rsid w:val="6FFB8580"/>
    <w:rsid w:val="6FFBEC6A"/>
    <w:rsid w:val="6FFD4D10"/>
    <w:rsid w:val="6FFD5921"/>
    <w:rsid w:val="6FFE0D3A"/>
    <w:rsid w:val="6FFE438D"/>
    <w:rsid w:val="6FFF2CEA"/>
    <w:rsid w:val="6FFF5D31"/>
    <w:rsid w:val="6FFF90C2"/>
    <w:rsid w:val="70AF9A6F"/>
    <w:rsid w:val="70DF459C"/>
    <w:rsid w:val="7137DD69"/>
    <w:rsid w:val="716F246C"/>
    <w:rsid w:val="717E4FDE"/>
    <w:rsid w:val="717FF4B9"/>
    <w:rsid w:val="71BD1F2C"/>
    <w:rsid w:val="71F6CA02"/>
    <w:rsid w:val="71F94CFE"/>
    <w:rsid w:val="71F9DDC4"/>
    <w:rsid w:val="71FB9415"/>
    <w:rsid w:val="725BC6EC"/>
    <w:rsid w:val="72665BB5"/>
    <w:rsid w:val="72E7D3BF"/>
    <w:rsid w:val="72EFAC44"/>
    <w:rsid w:val="72F728A7"/>
    <w:rsid w:val="72F72B95"/>
    <w:rsid w:val="72F776B8"/>
    <w:rsid w:val="737F659A"/>
    <w:rsid w:val="7397EF3C"/>
    <w:rsid w:val="739FA61D"/>
    <w:rsid w:val="73EB405F"/>
    <w:rsid w:val="73F416CC"/>
    <w:rsid w:val="7437D666"/>
    <w:rsid w:val="74FF0F7D"/>
    <w:rsid w:val="75237D29"/>
    <w:rsid w:val="753F11B0"/>
    <w:rsid w:val="754F46B5"/>
    <w:rsid w:val="757F9BB8"/>
    <w:rsid w:val="75BC2308"/>
    <w:rsid w:val="75CF25E2"/>
    <w:rsid w:val="75D84E36"/>
    <w:rsid w:val="75DF6D42"/>
    <w:rsid w:val="75EE047B"/>
    <w:rsid w:val="75EE932B"/>
    <w:rsid w:val="75EFD484"/>
    <w:rsid w:val="75FB57B0"/>
    <w:rsid w:val="75FE909A"/>
    <w:rsid w:val="75FF3C99"/>
    <w:rsid w:val="75FF9939"/>
    <w:rsid w:val="75FFDA27"/>
    <w:rsid w:val="763B624E"/>
    <w:rsid w:val="763D73C1"/>
    <w:rsid w:val="7655A966"/>
    <w:rsid w:val="765B9F44"/>
    <w:rsid w:val="766B4948"/>
    <w:rsid w:val="766F6253"/>
    <w:rsid w:val="769796F6"/>
    <w:rsid w:val="76A575A4"/>
    <w:rsid w:val="76B7312C"/>
    <w:rsid w:val="76BF3C81"/>
    <w:rsid w:val="76BF9CA3"/>
    <w:rsid w:val="76BFC16F"/>
    <w:rsid w:val="76BFF96F"/>
    <w:rsid w:val="76DE162F"/>
    <w:rsid w:val="76EE9CD1"/>
    <w:rsid w:val="76EFB83E"/>
    <w:rsid w:val="76F5FB78"/>
    <w:rsid w:val="76F68C26"/>
    <w:rsid w:val="76F7F759"/>
    <w:rsid w:val="76FB13A7"/>
    <w:rsid w:val="76FB234F"/>
    <w:rsid w:val="76FF69DF"/>
    <w:rsid w:val="77030DD8"/>
    <w:rsid w:val="770612EB"/>
    <w:rsid w:val="772F17A7"/>
    <w:rsid w:val="77378F47"/>
    <w:rsid w:val="7754DC21"/>
    <w:rsid w:val="776F8236"/>
    <w:rsid w:val="776FB377"/>
    <w:rsid w:val="776FF424"/>
    <w:rsid w:val="777772FD"/>
    <w:rsid w:val="777B032A"/>
    <w:rsid w:val="7797026D"/>
    <w:rsid w:val="7799ED5B"/>
    <w:rsid w:val="779D5FB0"/>
    <w:rsid w:val="77AC7120"/>
    <w:rsid w:val="77B38E45"/>
    <w:rsid w:val="77D7CF48"/>
    <w:rsid w:val="77D97974"/>
    <w:rsid w:val="77DB47FE"/>
    <w:rsid w:val="77DB93A1"/>
    <w:rsid w:val="77DD4142"/>
    <w:rsid w:val="77DE2618"/>
    <w:rsid w:val="77DF1F20"/>
    <w:rsid w:val="77DFA227"/>
    <w:rsid w:val="77DFB3D7"/>
    <w:rsid w:val="77DFE594"/>
    <w:rsid w:val="77E7FFF8"/>
    <w:rsid w:val="77EB6BAD"/>
    <w:rsid w:val="77EE93E7"/>
    <w:rsid w:val="77F0E75E"/>
    <w:rsid w:val="77F191FF"/>
    <w:rsid w:val="77F65415"/>
    <w:rsid w:val="77F74189"/>
    <w:rsid w:val="77F77436"/>
    <w:rsid w:val="77FB14EF"/>
    <w:rsid w:val="77FBF15E"/>
    <w:rsid w:val="77FDE3FD"/>
    <w:rsid w:val="77FE044C"/>
    <w:rsid w:val="77FEBD8B"/>
    <w:rsid w:val="77FF18DE"/>
    <w:rsid w:val="77FFC283"/>
    <w:rsid w:val="783B3BD2"/>
    <w:rsid w:val="787BC123"/>
    <w:rsid w:val="78E7E501"/>
    <w:rsid w:val="78EB1E04"/>
    <w:rsid w:val="78F129F8"/>
    <w:rsid w:val="78F7EB2D"/>
    <w:rsid w:val="793E0AE7"/>
    <w:rsid w:val="793F7199"/>
    <w:rsid w:val="795BAE4F"/>
    <w:rsid w:val="797F4623"/>
    <w:rsid w:val="79AFF61F"/>
    <w:rsid w:val="79CD478D"/>
    <w:rsid w:val="79EB6956"/>
    <w:rsid w:val="79EFADEE"/>
    <w:rsid w:val="79F21B13"/>
    <w:rsid w:val="79F25F95"/>
    <w:rsid w:val="79F376B5"/>
    <w:rsid w:val="79F4692A"/>
    <w:rsid w:val="79FB9014"/>
    <w:rsid w:val="79FE3B70"/>
    <w:rsid w:val="79FF2FF5"/>
    <w:rsid w:val="79FF309A"/>
    <w:rsid w:val="7A3DF15C"/>
    <w:rsid w:val="7A3F8906"/>
    <w:rsid w:val="7A56D329"/>
    <w:rsid w:val="7A5FD86C"/>
    <w:rsid w:val="7A6DFE43"/>
    <w:rsid w:val="7A6E89DD"/>
    <w:rsid w:val="7A7C880F"/>
    <w:rsid w:val="7A8997DE"/>
    <w:rsid w:val="7A8C6648"/>
    <w:rsid w:val="7A9FBB5E"/>
    <w:rsid w:val="7AA72E41"/>
    <w:rsid w:val="7AD621E5"/>
    <w:rsid w:val="7ADB23C1"/>
    <w:rsid w:val="7ADF8DDE"/>
    <w:rsid w:val="7AF33AB6"/>
    <w:rsid w:val="7AFF0DFF"/>
    <w:rsid w:val="7AFF7596"/>
    <w:rsid w:val="7AFFB5A5"/>
    <w:rsid w:val="7B3E11AB"/>
    <w:rsid w:val="7B3F7171"/>
    <w:rsid w:val="7B4F90D1"/>
    <w:rsid w:val="7B5B2E82"/>
    <w:rsid w:val="7B5BADB2"/>
    <w:rsid w:val="7B5F22BC"/>
    <w:rsid w:val="7B69A209"/>
    <w:rsid w:val="7B6AD836"/>
    <w:rsid w:val="7B6DF89D"/>
    <w:rsid w:val="7B6FC6FD"/>
    <w:rsid w:val="7B794B51"/>
    <w:rsid w:val="7B7BED93"/>
    <w:rsid w:val="7B7D38F3"/>
    <w:rsid w:val="7B9E2161"/>
    <w:rsid w:val="7BAB25AD"/>
    <w:rsid w:val="7BBEA9D8"/>
    <w:rsid w:val="7BBF4EA8"/>
    <w:rsid w:val="7BBF73D5"/>
    <w:rsid w:val="7BBFAC33"/>
    <w:rsid w:val="7BBFBE97"/>
    <w:rsid w:val="7BCBC7E6"/>
    <w:rsid w:val="7BCE865D"/>
    <w:rsid w:val="7BDE55BD"/>
    <w:rsid w:val="7BDF2A66"/>
    <w:rsid w:val="7BE50713"/>
    <w:rsid w:val="7BE64E7D"/>
    <w:rsid w:val="7BE7FC5A"/>
    <w:rsid w:val="7BEB32D0"/>
    <w:rsid w:val="7BEFCC9C"/>
    <w:rsid w:val="7BF64663"/>
    <w:rsid w:val="7BF7BF93"/>
    <w:rsid w:val="7BFDBD6B"/>
    <w:rsid w:val="7BFE1E4C"/>
    <w:rsid w:val="7BFE1FB6"/>
    <w:rsid w:val="7BFE9510"/>
    <w:rsid w:val="7BFEE1A7"/>
    <w:rsid w:val="7BFF0A20"/>
    <w:rsid w:val="7BFF0CB7"/>
    <w:rsid w:val="7BFF7FAB"/>
    <w:rsid w:val="7BFF8BE1"/>
    <w:rsid w:val="7BFFF676"/>
    <w:rsid w:val="7C3535EA"/>
    <w:rsid w:val="7C3EE71B"/>
    <w:rsid w:val="7C5C0B2F"/>
    <w:rsid w:val="7C5C594E"/>
    <w:rsid w:val="7C656DAD"/>
    <w:rsid w:val="7C6D4D61"/>
    <w:rsid w:val="7C6FC7E1"/>
    <w:rsid w:val="7C7BE6B8"/>
    <w:rsid w:val="7C9FA462"/>
    <w:rsid w:val="7CB3E5B3"/>
    <w:rsid w:val="7CBE29D1"/>
    <w:rsid w:val="7CC37805"/>
    <w:rsid w:val="7CD540A9"/>
    <w:rsid w:val="7CD96B42"/>
    <w:rsid w:val="7CDCA4F3"/>
    <w:rsid w:val="7CFA06E7"/>
    <w:rsid w:val="7CFD42DE"/>
    <w:rsid w:val="7CFFC010"/>
    <w:rsid w:val="7D0E46E6"/>
    <w:rsid w:val="7D1F409F"/>
    <w:rsid w:val="7D2CCDA7"/>
    <w:rsid w:val="7D55ABE3"/>
    <w:rsid w:val="7D56248B"/>
    <w:rsid w:val="7D675DCA"/>
    <w:rsid w:val="7D69E916"/>
    <w:rsid w:val="7D6B0EFC"/>
    <w:rsid w:val="7D778A81"/>
    <w:rsid w:val="7D77CBB4"/>
    <w:rsid w:val="7D7D0531"/>
    <w:rsid w:val="7D7D0BA2"/>
    <w:rsid w:val="7D7E464E"/>
    <w:rsid w:val="7D7F05EE"/>
    <w:rsid w:val="7D7F19E8"/>
    <w:rsid w:val="7D7F21A7"/>
    <w:rsid w:val="7D7F5159"/>
    <w:rsid w:val="7D8F2468"/>
    <w:rsid w:val="7D970A0C"/>
    <w:rsid w:val="7DA761F0"/>
    <w:rsid w:val="7DAD8886"/>
    <w:rsid w:val="7DAFB90C"/>
    <w:rsid w:val="7DB55A3E"/>
    <w:rsid w:val="7DB708DD"/>
    <w:rsid w:val="7DB9225D"/>
    <w:rsid w:val="7DB93B0E"/>
    <w:rsid w:val="7DB9C48C"/>
    <w:rsid w:val="7DBE1DF3"/>
    <w:rsid w:val="7DBFB50D"/>
    <w:rsid w:val="7DDAA5AE"/>
    <w:rsid w:val="7DDBC4CE"/>
    <w:rsid w:val="7DDD512F"/>
    <w:rsid w:val="7DDDB5EE"/>
    <w:rsid w:val="7DDF6769"/>
    <w:rsid w:val="7DDFC672"/>
    <w:rsid w:val="7DEF6143"/>
    <w:rsid w:val="7DEF747B"/>
    <w:rsid w:val="7DEF808B"/>
    <w:rsid w:val="7DF3677A"/>
    <w:rsid w:val="7DF586F3"/>
    <w:rsid w:val="7DF6A947"/>
    <w:rsid w:val="7DF76EE7"/>
    <w:rsid w:val="7DF9493F"/>
    <w:rsid w:val="7DFA2A3F"/>
    <w:rsid w:val="7DFA79BE"/>
    <w:rsid w:val="7DFB7650"/>
    <w:rsid w:val="7DFC4E9D"/>
    <w:rsid w:val="7DFD1A43"/>
    <w:rsid w:val="7DFDF6A8"/>
    <w:rsid w:val="7DFF14D8"/>
    <w:rsid w:val="7DFF2BF9"/>
    <w:rsid w:val="7DFF58A0"/>
    <w:rsid w:val="7DFF68B1"/>
    <w:rsid w:val="7DFF7574"/>
    <w:rsid w:val="7E3F0D81"/>
    <w:rsid w:val="7E3FBB26"/>
    <w:rsid w:val="7E5B2636"/>
    <w:rsid w:val="7E6DB2E9"/>
    <w:rsid w:val="7E6F87B8"/>
    <w:rsid w:val="7E73CC60"/>
    <w:rsid w:val="7E775813"/>
    <w:rsid w:val="7E7D9DDA"/>
    <w:rsid w:val="7E7F6039"/>
    <w:rsid w:val="7E9425C6"/>
    <w:rsid w:val="7E9F6C48"/>
    <w:rsid w:val="7E9FFB55"/>
    <w:rsid w:val="7EA7813C"/>
    <w:rsid w:val="7EB3B5E3"/>
    <w:rsid w:val="7EB7951B"/>
    <w:rsid w:val="7EBD29DC"/>
    <w:rsid w:val="7EBF07FF"/>
    <w:rsid w:val="7EBF0839"/>
    <w:rsid w:val="7EBF8692"/>
    <w:rsid w:val="7ECBB5ED"/>
    <w:rsid w:val="7ECFC110"/>
    <w:rsid w:val="7EDF3C98"/>
    <w:rsid w:val="7EDF7A05"/>
    <w:rsid w:val="7EDF8A31"/>
    <w:rsid w:val="7EDFF527"/>
    <w:rsid w:val="7EE30A12"/>
    <w:rsid w:val="7EE3C99F"/>
    <w:rsid w:val="7EEF01AC"/>
    <w:rsid w:val="7EF2A51F"/>
    <w:rsid w:val="7EF33269"/>
    <w:rsid w:val="7EF33EEA"/>
    <w:rsid w:val="7EF7D4EE"/>
    <w:rsid w:val="7EF8C9C3"/>
    <w:rsid w:val="7EF98D12"/>
    <w:rsid w:val="7EFB7992"/>
    <w:rsid w:val="7EFBE8BA"/>
    <w:rsid w:val="7EFC6C11"/>
    <w:rsid w:val="7EFD0A1D"/>
    <w:rsid w:val="7EFE3A79"/>
    <w:rsid w:val="7EFE8C64"/>
    <w:rsid w:val="7EFEBE94"/>
    <w:rsid w:val="7EFF277B"/>
    <w:rsid w:val="7EFF851D"/>
    <w:rsid w:val="7EFF9B0C"/>
    <w:rsid w:val="7EFFC0BC"/>
    <w:rsid w:val="7EFFF426"/>
    <w:rsid w:val="7F0FD0EC"/>
    <w:rsid w:val="7F1579EE"/>
    <w:rsid w:val="7F1C71C8"/>
    <w:rsid w:val="7F2DA943"/>
    <w:rsid w:val="7F33886C"/>
    <w:rsid w:val="7F3D7F20"/>
    <w:rsid w:val="7F3F98F1"/>
    <w:rsid w:val="7F3FF925"/>
    <w:rsid w:val="7F55A523"/>
    <w:rsid w:val="7F562B92"/>
    <w:rsid w:val="7F5A29AC"/>
    <w:rsid w:val="7F5BE39C"/>
    <w:rsid w:val="7F5D293E"/>
    <w:rsid w:val="7F5D7511"/>
    <w:rsid w:val="7F5EA198"/>
    <w:rsid w:val="7F5F54A3"/>
    <w:rsid w:val="7F5FBA49"/>
    <w:rsid w:val="7F6E7150"/>
    <w:rsid w:val="7F6F9617"/>
    <w:rsid w:val="7F6FD023"/>
    <w:rsid w:val="7F72C309"/>
    <w:rsid w:val="7F732C47"/>
    <w:rsid w:val="7F73C232"/>
    <w:rsid w:val="7F757D45"/>
    <w:rsid w:val="7F7736C4"/>
    <w:rsid w:val="7F7A2216"/>
    <w:rsid w:val="7F7C780C"/>
    <w:rsid w:val="7F7D0C01"/>
    <w:rsid w:val="7F7D9D34"/>
    <w:rsid w:val="7F7DC06D"/>
    <w:rsid w:val="7F7EDED6"/>
    <w:rsid w:val="7F7F0C47"/>
    <w:rsid w:val="7F7F4B1E"/>
    <w:rsid w:val="7F7F8B42"/>
    <w:rsid w:val="7F83EE5D"/>
    <w:rsid w:val="7F875954"/>
    <w:rsid w:val="7F8C371C"/>
    <w:rsid w:val="7F938828"/>
    <w:rsid w:val="7F95FD3B"/>
    <w:rsid w:val="7F9B5A98"/>
    <w:rsid w:val="7F9B99EA"/>
    <w:rsid w:val="7F9D79EB"/>
    <w:rsid w:val="7F9EC1B8"/>
    <w:rsid w:val="7F9F54B3"/>
    <w:rsid w:val="7F9F5D93"/>
    <w:rsid w:val="7F9FDDBD"/>
    <w:rsid w:val="7F9FFAD2"/>
    <w:rsid w:val="7FA31C3E"/>
    <w:rsid w:val="7FAE763E"/>
    <w:rsid w:val="7FAF6E40"/>
    <w:rsid w:val="7FB661CF"/>
    <w:rsid w:val="7FB6E638"/>
    <w:rsid w:val="7FB714AB"/>
    <w:rsid w:val="7FB947C5"/>
    <w:rsid w:val="7FBB1A8A"/>
    <w:rsid w:val="7FBB7816"/>
    <w:rsid w:val="7FBC2C05"/>
    <w:rsid w:val="7FBF1C3D"/>
    <w:rsid w:val="7FBF53BA"/>
    <w:rsid w:val="7FBF85CF"/>
    <w:rsid w:val="7FBFC446"/>
    <w:rsid w:val="7FC5180D"/>
    <w:rsid w:val="7FCF9388"/>
    <w:rsid w:val="7FD1BF9B"/>
    <w:rsid w:val="7FD39FDE"/>
    <w:rsid w:val="7FD74853"/>
    <w:rsid w:val="7FD7F8CC"/>
    <w:rsid w:val="7FD83BBB"/>
    <w:rsid w:val="7FDA693F"/>
    <w:rsid w:val="7FDB5A22"/>
    <w:rsid w:val="7FDBFE62"/>
    <w:rsid w:val="7FDC1DEC"/>
    <w:rsid w:val="7FDCCFC4"/>
    <w:rsid w:val="7FDE51FA"/>
    <w:rsid w:val="7FDE6EB0"/>
    <w:rsid w:val="7FDE90B3"/>
    <w:rsid w:val="7FDE95B5"/>
    <w:rsid w:val="7FDF1B9E"/>
    <w:rsid w:val="7FDF285D"/>
    <w:rsid w:val="7FDF2FAB"/>
    <w:rsid w:val="7FDF4F84"/>
    <w:rsid w:val="7FDF57AE"/>
    <w:rsid w:val="7FDF85D4"/>
    <w:rsid w:val="7FDF9748"/>
    <w:rsid w:val="7FE63497"/>
    <w:rsid w:val="7FE68CCA"/>
    <w:rsid w:val="7FE72C3A"/>
    <w:rsid w:val="7FE979C1"/>
    <w:rsid w:val="7FEB0243"/>
    <w:rsid w:val="7FEB7B00"/>
    <w:rsid w:val="7FED2F65"/>
    <w:rsid w:val="7FEDCAAD"/>
    <w:rsid w:val="7FEDFE3F"/>
    <w:rsid w:val="7FEE9C4C"/>
    <w:rsid w:val="7FEF3345"/>
    <w:rsid w:val="7FEF58C3"/>
    <w:rsid w:val="7FEF9D86"/>
    <w:rsid w:val="7FF3440C"/>
    <w:rsid w:val="7FF4ECAC"/>
    <w:rsid w:val="7FF5367C"/>
    <w:rsid w:val="7FF6E356"/>
    <w:rsid w:val="7FF74710"/>
    <w:rsid w:val="7FF74C7D"/>
    <w:rsid w:val="7FF792FA"/>
    <w:rsid w:val="7FF7ABE4"/>
    <w:rsid w:val="7FF7B64B"/>
    <w:rsid w:val="7FF7FA7A"/>
    <w:rsid w:val="7FF9069D"/>
    <w:rsid w:val="7FF923E8"/>
    <w:rsid w:val="7FF9E6A0"/>
    <w:rsid w:val="7FFB636C"/>
    <w:rsid w:val="7FFBCBE4"/>
    <w:rsid w:val="7FFBDF46"/>
    <w:rsid w:val="7FFBF446"/>
    <w:rsid w:val="7FFC1133"/>
    <w:rsid w:val="7FFD04B6"/>
    <w:rsid w:val="7FFD54A5"/>
    <w:rsid w:val="7FFD62D1"/>
    <w:rsid w:val="7FFD65A5"/>
    <w:rsid w:val="7FFD8544"/>
    <w:rsid w:val="7FFD937B"/>
    <w:rsid w:val="7FFDA464"/>
    <w:rsid w:val="7FFDB7D2"/>
    <w:rsid w:val="7FFDBDD7"/>
    <w:rsid w:val="7FFDC138"/>
    <w:rsid w:val="7FFE44A2"/>
    <w:rsid w:val="7FFEED06"/>
    <w:rsid w:val="7FFF005F"/>
    <w:rsid w:val="7FFF1FDC"/>
    <w:rsid w:val="7FFF26B8"/>
    <w:rsid w:val="7FFF3842"/>
    <w:rsid w:val="7FFF4534"/>
    <w:rsid w:val="7FFF48F8"/>
    <w:rsid w:val="7FFF496E"/>
    <w:rsid w:val="7FFF5B6A"/>
    <w:rsid w:val="7FFF7827"/>
    <w:rsid w:val="7FFF7FF4"/>
    <w:rsid w:val="7FFF8725"/>
    <w:rsid w:val="7FFFA5E5"/>
    <w:rsid w:val="7FFFC7AF"/>
    <w:rsid w:val="7FFFCBF7"/>
    <w:rsid w:val="82FABF64"/>
    <w:rsid w:val="8AEF2D32"/>
    <w:rsid w:val="8BD70E74"/>
    <w:rsid w:val="8CCE7467"/>
    <w:rsid w:val="8D7F7A7F"/>
    <w:rsid w:val="8DBF9832"/>
    <w:rsid w:val="8DFBB32B"/>
    <w:rsid w:val="8E77A507"/>
    <w:rsid w:val="8EEF4617"/>
    <w:rsid w:val="8EF64C92"/>
    <w:rsid w:val="8FED03C9"/>
    <w:rsid w:val="8FEFAF23"/>
    <w:rsid w:val="8FEFC060"/>
    <w:rsid w:val="8FFF5F1A"/>
    <w:rsid w:val="90F65226"/>
    <w:rsid w:val="917F47D1"/>
    <w:rsid w:val="927DD13E"/>
    <w:rsid w:val="93BD7D56"/>
    <w:rsid w:val="947B9F4A"/>
    <w:rsid w:val="957763F4"/>
    <w:rsid w:val="957BB191"/>
    <w:rsid w:val="957E6C5C"/>
    <w:rsid w:val="959D88CC"/>
    <w:rsid w:val="96FF32A2"/>
    <w:rsid w:val="974E0F6D"/>
    <w:rsid w:val="975FC080"/>
    <w:rsid w:val="97F7A820"/>
    <w:rsid w:val="97FA0004"/>
    <w:rsid w:val="97FFA5C3"/>
    <w:rsid w:val="99694DB4"/>
    <w:rsid w:val="9A7E606D"/>
    <w:rsid w:val="9A9F43C3"/>
    <w:rsid w:val="9B6E6121"/>
    <w:rsid w:val="9B7729FB"/>
    <w:rsid w:val="9B7F80F4"/>
    <w:rsid w:val="9B8E45D2"/>
    <w:rsid w:val="9BDFD2C1"/>
    <w:rsid w:val="9BF5DE1F"/>
    <w:rsid w:val="9BFE6FD4"/>
    <w:rsid w:val="9BFF054E"/>
    <w:rsid w:val="9D5F1414"/>
    <w:rsid w:val="9D7BFFBE"/>
    <w:rsid w:val="9DDF7772"/>
    <w:rsid w:val="9DEDB5A7"/>
    <w:rsid w:val="9DFF60EC"/>
    <w:rsid w:val="9E7D4179"/>
    <w:rsid w:val="9EAD7D73"/>
    <w:rsid w:val="9EFF7CE5"/>
    <w:rsid w:val="9F0E4EEB"/>
    <w:rsid w:val="9F3F65AF"/>
    <w:rsid w:val="9FAB6E2F"/>
    <w:rsid w:val="9FAF2721"/>
    <w:rsid w:val="9FAF7B69"/>
    <w:rsid w:val="9FBF3B6A"/>
    <w:rsid w:val="9FD7D495"/>
    <w:rsid w:val="9FE3C095"/>
    <w:rsid w:val="9FEF03A5"/>
    <w:rsid w:val="9FF3C517"/>
    <w:rsid w:val="9FF47F08"/>
    <w:rsid w:val="9FFBC7C5"/>
    <w:rsid w:val="9FFBF29D"/>
    <w:rsid w:val="9FFC0F18"/>
    <w:rsid w:val="9FFF5223"/>
    <w:rsid w:val="9FFF604A"/>
    <w:rsid w:val="9FFFD107"/>
    <w:rsid w:val="A2FEA15C"/>
    <w:rsid w:val="A37D3746"/>
    <w:rsid w:val="A3FF0648"/>
    <w:rsid w:val="A4DF53AB"/>
    <w:rsid w:val="A5EAADC0"/>
    <w:rsid w:val="A6D37A5F"/>
    <w:rsid w:val="A6F05D15"/>
    <w:rsid w:val="A77BFBA9"/>
    <w:rsid w:val="A7B382B6"/>
    <w:rsid w:val="A7DB636D"/>
    <w:rsid w:val="A7F10733"/>
    <w:rsid w:val="A7FF6921"/>
    <w:rsid w:val="A87B1DE1"/>
    <w:rsid w:val="AA3FD15A"/>
    <w:rsid w:val="AABE46F2"/>
    <w:rsid w:val="ABEACF0E"/>
    <w:rsid w:val="ABEF9C68"/>
    <w:rsid w:val="ABF3B2C5"/>
    <w:rsid w:val="ABF5E03B"/>
    <w:rsid w:val="ABFC8005"/>
    <w:rsid w:val="ACBF2F44"/>
    <w:rsid w:val="AD1EBB62"/>
    <w:rsid w:val="AD262AA0"/>
    <w:rsid w:val="AD6B60F0"/>
    <w:rsid w:val="AD733A38"/>
    <w:rsid w:val="AD772361"/>
    <w:rsid w:val="ADFB3E9A"/>
    <w:rsid w:val="AE6DAEFA"/>
    <w:rsid w:val="AEBFAF59"/>
    <w:rsid w:val="AEE816F0"/>
    <w:rsid w:val="AEF7DD67"/>
    <w:rsid w:val="AEF85BA4"/>
    <w:rsid w:val="AEFA1987"/>
    <w:rsid w:val="AEFF2AE8"/>
    <w:rsid w:val="AEFF792C"/>
    <w:rsid w:val="AF6F5D01"/>
    <w:rsid w:val="AF7EDA51"/>
    <w:rsid w:val="AF7F6078"/>
    <w:rsid w:val="AFA4469E"/>
    <w:rsid w:val="AFAFE15E"/>
    <w:rsid w:val="AFBEC1B4"/>
    <w:rsid w:val="AFBF6599"/>
    <w:rsid w:val="AFBF9BAF"/>
    <w:rsid w:val="AFDE08A4"/>
    <w:rsid w:val="AFEDC3D0"/>
    <w:rsid w:val="AFF5050B"/>
    <w:rsid w:val="AFF78985"/>
    <w:rsid w:val="AFF7F944"/>
    <w:rsid w:val="AFFC1193"/>
    <w:rsid w:val="AFFD1D11"/>
    <w:rsid w:val="AFFF0396"/>
    <w:rsid w:val="AFFFFD27"/>
    <w:rsid w:val="B0CBBC2D"/>
    <w:rsid w:val="B0FDD6B2"/>
    <w:rsid w:val="B117E752"/>
    <w:rsid w:val="B16F3640"/>
    <w:rsid w:val="B1F38E34"/>
    <w:rsid w:val="B25FDE1D"/>
    <w:rsid w:val="B27658F8"/>
    <w:rsid w:val="B2F46CF9"/>
    <w:rsid w:val="B2F5C2F1"/>
    <w:rsid w:val="B2FA57C5"/>
    <w:rsid w:val="B36BB190"/>
    <w:rsid w:val="B376B8C0"/>
    <w:rsid w:val="B37D8F55"/>
    <w:rsid w:val="B39F55B1"/>
    <w:rsid w:val="B3FFA0B4"/>
    <w:rsid w:val="B3FFCCFB"/>
    <w:rsid w:val="B53F1F37"/>
    <w:rsid w:val="B579C8A8"/>
    <w:rsid w:val="B58ECD0D"/>
    <w:rsid w:val="B5DB8543"/>
    <w:rsid w:val="B5F432DC"/>
    <w:rsid w:val="B67AF603"/>
    <w:rsid w:val="B69F0AAC"/>
    <w:rsid w:val="B6AEC59B"/>
    <w:rsid w:val="B6B4C912"/>
    <w:rsid w:val="B6DB5805"/>
    <w:rsid w:val="B6EFCB2E"/>
    <w:rsid w:val="B6F7C1A2"/>
    <w:rsid w:val="B6FCF8B7"/>
    <w:rsid w:val="B76F7153"/>
    <w:rsid w:val="B7744524"/>
    <w:rsid w:val="B775A764"/>
    <w:rsid w:val="B7778211"/>
    <w:rsid w:val="B7972789"/>
    <w:rsid w:val="B7C77E23"/>
    <w:rsid w:val="B7D794A3"/>
    <w:rsid w:val="B7DE672A"/>
    <w:rsid w:val="B7F38419"/>
    <w:rsid w:val="B7F65781"/>
    <w:rsid w:val="B7FBFE01"/>
    <w:rsid w:val="B7FFE54E"/>
    <w:rsid w:val="B8DFC7FA"/>
    <w:rsid w:val="B97B87A2"/>
    <w:rsid w:val="B9BF0312"/>
    <w:rsid w:val="B9ED58D8"/>
    <w:rsid w:val="BAC9E8A8"/>
    <w:rsid w:val="BADE30FC"/>
    <w:rsid w:val="BAFD1985"/>
    <w:rsid w:val="BB5E656C"/>
    <w:rsid w:val="BB77F203"/>
    <w:rsid w:val="BB7EB10A"/>
    <w:rsid w:val="BB8A85CF"/>
    <w:rsid w:val="BBBD6C69"/>
    <w:rsid w:val="BBEF5ADD"/>
    <w:rsid w:val="BBFD164E"/>
    <w:rsid w:val="BC49CE80"/>
    <w:rsid w:val="BCA55F32"/>
    <w:rsid w:val="BD598A0E"/>
    <w:rsid w:val="BD6FA04E"/>
    <w:rsid w:val="BD7AD114"/>
    <w:rsid w:val="BD7BC796"/>
    <w:rsid w:val="BD7F3711"/>
    <w:rsid w:val="BD7F9D02"/>
    <w:rsid w:val="BD7FF0D0"/>
    <w:rsid w:val="BDDB03B8"/>
    <w:rsid w:val="BDDE451A"/>
    <w:rsid w:val="BDEA8EFC"/>
    <w:rsid w:val="BDF3B5D8"/>
    <w:rsid w:val="BDFBE1BF"/>
    <w:rsid w:val="BDFF107F"/>
    <w:rsid w:val="BDFF13C0"/>
    <w:rsid w:val="BDFF24B5"/>
    <w:rsid w:val="BDFF6CCA"/>
    <w:rsid w:val="BDFFD6F1"/>
    <w:rsid w:val="BE476713"/>
    <w:rsid w:val="BE5FB9C8"/>
    <w:rsid w:val="BE97433F"/>
    <w:rsid w:val="BED3D923"/>
    <w:rsid w:val="BEDFB94E"/>
    <w:rsid w:val="BEEA920E"/>
    <w:rsid w:val="BEF39977"/>
    <w:rsid w:val="BEFDD86C"/>
    <w:rsid w:val="BEFF550D"/>
    <w:rsid w:val="BEFFEEA1"/>
    <w:rsid w:val="BF0E9AB6"/>
    <w:rsid w:val="BF1D9673"/>
    <w:rsid w:val="BF3D1FD2"/>
    <w:rsid w:val="BF6D15CB"/>
    <w:rsid w:val="BF730F0D"/>
    <w:rsid w:val="BF7971C7"/>
    <w:rsid w:val="BF7CA254"/>
    <w:rsid w:val="BF7F7A2D"/>
    <w:rsid w:val="BF7FEFE6"/>
    <w:rsid w:val="BFA76E48"/>
    <w:rsid w:val="BFAFF72C"/>
    <w:rsid w:val="BFB7055E"/>
    <w:rsid w:val="BFBBCBEB"/>
    <w:rsid w:val="BFBE3A16"/>
    <w:rsid w:val="BFD22CE5"/>
    <w:rsid w:val="BFD39B44"/>
    <w:rsid w:val="BFD70D8D"/>
    <w:rsid w:val="BFDB67C5"/>
    <w:rsid w:val="BFDF932D"/>
    <w:rsid w:val="BFE77BFA"/>
    <w:rsid w:val="BFED31C9"/>
    <w:rsid w:val="BFEF29D9"/>
    <w:rsid w:val="BFEFB401"/>
    <w:rsid w:val="BFEFC941"/>
    <w:rsid w:val="BFF60521"/>
    <w:rsid w:val="BFF720E3"/>
    <w:rsid w:val="BFF771C8"/>
    <w:rsid w:val="BFF77D4B"/>
    <w:rsid w:val="BFF78A95"/>
    <w:rsid w:val="BFF7A935"/>
    <w:rsid w:val="BFF9E528"/>
    <w:rsid w:val="BFFB4AE8"/>
    <w:rsid w:val="BFFB89B1"/>
    <w:rsid w:val="BFFBDA1D"/>
    <w:rsid w:val="BFFD1A9D"/>
    <w:rsid w:val="BFFD91FC"/>
    <w:rsid w:val="BFFD9EAE"/>
    <w:rsid w:val="BFFE50B1"/>
    <w:rsid w:val="BFFEA9C5"/>
    <w:rsid w:val="BFFF2923"/>
    <w:rsid w:val="BFFF444C"/>
    <w:rsid w:val="BFFF5B02"/>
    <w:rsid w:val="BFFF61A6"/>
    <w:rsid w:val="BFFFCDE8"/>
    <w:rsid w:val="C3E850BF"/>
    <w:rsid w:val="C3F76483"/>
    <w:rsid w:val="C45DBD87"/>
    <w:rsid w:val="C4BBC119"/>
    <w:rsid w:val="C4FB0161"/>
    <w:rsid w:val="C57FBF94"/>
    <w:rsid w:val="C5BB6AAF"/>
    <w:rsid w:val="C5F3BC5E"/>
    <w:rsid w:val="C7BF1F49"/>
    <w:rsid w:val="C7DB1915"/>
    <w:rsid w:val="C7DF0B99"/>
    <w:rsid w:val="C9FD31A0"/>
    <w:rsid w:val="CA6D8641"/>
    <w:rsid w:val="CAFB5292"/>
    <w:rsid w:val="CB6F951E"/>
    <w:rsid w:val="CB7F30B7"/>
    <w:rsid w:val="CBC747F8"/>
    <w:rsid w:val="CBFF3C79"/>
    <w:rsid w:val="CCEB8DDC"/>
    <w:rsid w:val="CCF89B99"/>
    <w:rsid w:val="CD5753EF"/>
    <w:rsid w:val="CD7DC8AC"/>
    <w:rsid w:val="CDDDE76F"/>
    <w:rsid w:val="CDEBE68C"/>
    <w:rsid w:val="CE6A10D2"/>
    <w:rsid w:val="CE6BBA40"/>
    <w:rsid w:val="CEC8D10E"/>
    <w:rsid w:val="CED73A8A"/>
    <w:rsid w:val="CEEF9C91"/>
    <w:rsid w:val="CEFF953C"/>
    <w:rsid w:val="CF1B5496"/>
    <w:rsid w:val="CF27E879"/>
    <w:rsid w:val="CF777F09"/>
    <w:rsid w:val="CFB500AB"/>
    <w:rsid w:val="CFBAB010"/>
    <w:rsid w:val="CFBB34EC"/>
    <w:rsid w:val="CFBF02C9"/>
    <w:rsid w:val="CFCC234F"/>
    <w:rsid w:val="CFCFDFDA"/>
    <w:rsid w:val="CFDB59F9"/>
    <w:rsid w:val="CFDDFAB5"/>
    <w:rsid w:val="CFE1DD3A"/>
    <w:rsid w:val="CFF1F7B0"/>
    <w:rsid w:val="CFF552F4"/>
    <w:rsid w:val="CFF9519B"/>
    <w:rsid w:val="CFFF55B0"/>
    <w:rsid w:val="CFFF925A"/>
    <w:rsid w:val="D097E053"/>
    <w:rsid w:val="D0D734CE"/>
    <w:rsid w:val="D12C65EA"/>
    <w:rsid w:val="D1F9426C"/>
    <w:rsid w:val="D1FB2994"/>
    <w:rsid w:val="D23A7CB9"/>
    <w:rsid w:val="D23E2D8E"/>
    <w:rsid w:val="D2770DE1"/>
    <w:rsid w:val="D2BE61B2"/>
    <w:rsid w:val="D37B8037"/>
    <w:rsid w:val="D3BB66CF"/>
    <w:rsid w:val="D3BD25E6"/>
    <w:rsid w:val="D3F6DD27"/>
    <w:rsid w:val="D3F85738"/>
    <w:rsid w:val="D3FFEC28"/>
    <w:rsid w:val="D477AC25"/>
    <w:rsid w:val="D4F36FFA"/>
    <w:rsid w:val="D5F43B57"/>
    <w:rsid w:val="D5FECB95"/>
    <w:rsid w:val="D62768E1"/>
    <w:rsid w:val="D62F5F02"/>
    <w:rsid w:val="D674C92D"/>
    <w:rsid w:val="D6D60258"/>
    <w:rsid w:val="D755D97C"/>
    <w:rsid w:val="D76E41CF"/>
    <w:rsid w:val="D796BF2B"/>
    <w:rsid w:val="D7AF7160"/>
    <w:rsid w:val="D7BBDB6F"/>
    <w:rsid w:val="D7BD9EC5"/>
    <w:rsid w:val="D7DF57A3"/>
    <w:rsid w:val="D7DFEF7E"/>
    <w:rsid w:val="D7EEF345"/>
    <w:rsid w:val="D7F9651E"/>
    <w:rsid w:val="D7FF251C"/>
    <w:rsid w:val="D7FF5616"/>
    <w:rsid w:val="D8BFE756"/>
    <w:rsid w:val="D8F35E40"/>
    <w:rsid w:val="D8FF7AB6"/>
    <w:rsid w:val="D96F43D4"/>
    <w:rsid w:val="D97D5BB5"/>
    <w:rsid w:val="D9BF26C5"/>
    <w:rsid w:val="D9FF28D7"/>
    <w:rsid w:val="DA1D23D9"/>
    <w:rsid w:val="DA8BC413"/>
    <w:rsid w:val="DAAFC7E4"/>
    <w:rsid w:val="DAE7DBA0"/>
    <w:rsid w:val="DAFFE39F"/>
    <w:rsid w:val="DB1F89B8"/>
    <w:rsid w:val="DB2F1243"/>
    <w:rsid w:val="DB3099A0"/>
    <w:rsid w:val="DB3F23B2"/>
    <w:rsid w:val="DB9525F8"/>
    <w:rsid w:val="DB9987D6"/>
    <w:rsid w:val="DBAFD997"/>
    <w:rsid w:val="DBB7DAAE"/>
    <w:rsid w:val="DBB9B3AF"/>
    <w:rsid w:val="DBCB0264"/>
    <w:rsid w:val="DBD6B0CA"/>
    <w:rsid w:val="DBE27B1C"/>
    <w:rsid w:val="DBE75A09"/>
    <w:rsid w:val="DBEDCE53"/>
    <w:rsid w:val="DBEF9A39"/>
    <w:rsid w:val="DBFAEDC3"/>
    <w:rsid w:val="DBFB53E4"/>
    <w:rsid w:val="DBFB9E0F"/>
    <w:rsid w:val="DBFBBC9A"/>
    <w:rsid w:val="DBFF71C4"/>
    <w:rsid w:val="DC1A4DC0"/>
    <w:rsid w:val="DC2F0D2C"/>
    <w:rsid w:val="DC732452"/>
    <w:rsid w:val="DC7F8D82"/>
    <w:rsid w:val="DC9BAD0C"/>
    <w:rsid w:val="DCBE2AF5"/>
    <w:rsid w:val="DCFAFB73"/>
    <w:rsid w:val="DCFBF38C"/>
    <w:rsid w:val="DD79C336"/>
    <w:rsid w:val="DD7D6321"/>
    <w:rsid w:val="DDAEA0C5"/>
    <w:rsid w:val="DDB95B92"/>
    <w:rsid w:val="DDBBF5DA"/>
    <w:rsid w:val="DDBEFA3A"/>
    <w:rsid w:val="DDBF373A"/>
    <w:rsid w:val="DDBF8582"/>
    <w:rsid w:val="DDBF9C66"/>
    <w:rsid w:val="DDE73E65"/>
    <w:rsid w:val="DDF86073"/>
    <w:rsid w:val="DDFE61F9"/>
    <w:rsid w:val="DE32981F"/>
    <w:rsid w:val="DE775930"/>
    <w:rsid w:val="DE7E08EF"/>
    <w:rsid w:val="DE8D8114"/>
    <w:rsid w:val="DE9EA31F"/>
    <w:rsid w:val="DEADCCA4"/>
    <w:rsid w:val="DEAF5379"/>
    <w:rsid w:val="DEB7D58C"/>
    <w:rsid w:val="DEBF1431"/>
    <w:rsid w:val="DECF537F"/>
    <w:rsid w:val="DEDEF0D8"/>
    <w:rsid w:val="DEDF0CDA"/>
    <w:rsid w:val="DEE2A8DC"/>
    <w:rsid w:val="DEE7ACDF"/>
    <w:rsid w:val="DEEA57AB"/>
    <w:rsid w:val="DEF3CD6D"/>
    <w:rsid w:val="DEF5DF68"/>
    <w:rsid w:val="DEFE6351"/>
    <w:rsid w:val="DF3FAE16"/>
    <w:rsid w:val="DF57A173"/>
    <w:rsid w:val="DF6A85B7"/>
    <w:rsid w:val="DF71AB16"/>
    <w:rsid w:val="DF76FB12"/>
    <w:rsid w:val="DF7AE468"/>
    <w:rsid w:val="DF7EB810"/>
    <w:rsid w:val="DF7F48E9"/>
    <w:rsid w:val="DF91D6EC"/>
    <w:rsid w:val="DFAC2CAF"/>
    <w:rsid w:val="DFB70294"/>
    <w:rsid w:val="DFB7C504"/>
    <w:rsid w:val="DFBB75FD"/>
    <w:rsid w:val="DFBC9E22"/>
    <w:rsid w:val="DFBEA751"/>
    <w:rsid w:val="DFD38B00"/>
    <w:rsid w:val="DFDDB2C8"/>
    <w:rsid w:val="DFDF4E1A"/>
    <w:rsid w:val="DFDFACA1"/>
    <w:rsid w:val="DFE35EB6"/>
    <w:rsid w:val="DFE3644C"/>
    <w:rsid w:val="DFE9BAB8"/>
    <w:rsid w:val="DFEEEC53"/>
    <w:rsid w:val="DFEFF985"/>
    <w:rsid w:val="DFF6B99A"/>
    <w:rsid w:val="DFF7A726"/>
    <w:rsid w:val="DFF7EE37"/>
    <w:rsid w:val="DFF9BA81"/>
    <w:rsid w:val="DFFAF75F"/>
    <w:rsid w:val="DFFB12B5"/>
    <w:rsid w:val="DFFB13BE"/>
    <w:rsid w:val="DFFB52C7"/>
    <w:rsid w:val="DFFBD92A"/>
    <w:rsid w:val="DFFD2D06"/>
    <w:rsid w:val="DFFD8BA1"/>
    <w:rsid w:val="DFFDA2D1"/>
    <w:rsid w:val="DFFEB67A"/>
    <w:rsid w:val="DFFF112E"/>
    <w:rsid w:val="DFFF4E71"/>
    <w:rsid w:val="DFFF8A6D"/>
    <w:rsid w:val="DFFFD595"/>
    <w:rsid w:val="E177E39D"/>
    <w:rsid w:val="E1BE842E"/>
    <w:rsid w:val="E2FA6D21"/>
    <w:rsid w:val="E2FF31DD"/>
    <w:rsid w:val="E3D7C351"/>
    <w:rsid w:val="E3EF3357"/>
    <w:rsid w:val="E3EF827A"/>
    <w:rsid w:val="E4E7DE17"/>
    <w:rsid w:val="E4F7C113"/>
    <w:rsid w:val="E5EE7EEB"/>
    <w:rsid w:val="E5EF71E2"/>
    <w:rsid w:val="E5F639BD"/>
    <w:rsid w:val="E5F7C9D2"/>
    <w:rsid w:val="E6BE1A09"/>
    <w:rsid w:val="E6E14390"/>
    <w:rsid w:val="E6FB9D61"/>
    <w:rsid w:val="E72DBCA3"/>
    <w:rsid w:val="E76F24A2"/>
    <w:rsid w:val="E77F3940"/>
    <w:rsid w:val="E7BC2A49"/>
    <w:rsid w:val="E7BEF0FF"/>
    <w:rsid w:val="E7DC9DA2"/>
    <w:rsid w:val="E7EFBE95"/>
    <w:rsid w:val="E7F5BAF3"/>
    <w:rsid w:val="E7FBB6A8"/>
    <w:rsid w:val="E87D6E4F"/>
    <w:rsid w:val="E8FEF9AE"/>
    <w:rsid w:val="E97DFF08"/>
    <w:rsid w:val="E97F6FE4"/>
    <w:rsid w:val="E98B7239"/>
    <w:rsid w:val="E99AD5F7"/>
    <w:rsid w:val="E9BFA787"/>
    <w:rsid w:val="E9D3878A"/>
    <w:rsid w:val="E9FB5FCF"/>
    <w:rsid w:val="EA6F5C6E"/>
    <w:rsid w:val="EABDB8B5"/>
    <w:rsid w:val="EAFA45FD"/>
    <w:rsid w:val="EB3BA480"/>
    <w:rsid w:val="EB55313B"/>
    <w:rsid w:val="EB752E36"/>
    <w:rsid w:val="EB7E91EB"/>
    <w:rsid w:val="EB7F2EB3"/>
    <w:rsid w:val="EB7FA6BB"/>
    <w:rsid w:val="EB7FDDD9"/>
    <w:rsid w:val="EB95F6B5"/>
    <w:rsid w:val="EB9BC27B"/>
    <w:rsid w:val="EBABFF9A"/>
    <w:rsid w:val="EBAFBAA9"/>
    <w:rsid w:val="EBB67003"/>
    <w:rsid w:val="EBBD6A7E"/>
    <w:rsid w:val="EBC32A25"/>
    <w:rsid w:val="EBE78E4D"/>
    <w:rsid w:val="EBE7B167"/>
    <w:rsid w:val="EBEB0A5B"/>
    <w:rsid w:val="EBEFB764"/>
    <w:rsid w:val="EBF192AB"/>
    <w:rsid w:val="EBF7D2EE"/>
    <w:rsid w:val="EBFAF1CA"/>
    <w:rsid w:val="EBFDD2C3"/>
    <w:rsid w:val="EBFFF197"/>
    <w:rsid w:val="EC1BD264"/>
    <w:rsid w:val="EC5F16F0"/>
    <w:rsid w:val="EC86CEB0"/>
    <w:rsid w:val="ECB58D23"/>
    <w:rsid w:val="ECEEEC9A"/>
    <w:rsid w:val="ECF3164D"/>
    <w:rsid w:val="ECF6FD70"/>
    <w:rsid w:val="ECF8D90E"/>
    <w:rsid w:val="ECFBAADD"/>
    <w:rsid w:val="ECFDD25F"/>
    <w:rsid w:val="ECFFE62A"/>
    <w:rsid w:val="ED7BB8BA"/>
    <w:rsid w:val="ED7F1F4D"/>
    <w:rsid w:val="ED7F2063"/>
    <w:rsid w:val="ED7FC808"/>
    <w:rsid w:val="ED8E7C5E"/>
    <w:rsid w:val="EDBBEFD6"/>
    <w:rsid w:val="EDD6A4A8"/>
    <w:rsid w:val="EDE75D83"/>
    <w:rsid w:val="EDEF46E4"/>
    <w:rsid w:val="EDFB7E19"/>
    <w:rsid w:val="EDFDAC16"/>
    <w:rsid w:val="EDFE2DF8"/>
    <w:rsid w:val="EDFEC284"/>
    <w:rsid w:val="EDFECC50"/>
    <w:rsid w:val="EDFFF5FA"/>
    <w:rsid w:val="EEA5EAE9"/>
    <w:rsid w:val="EEAE6B07"/>
    <w:rsid w:val="EEAEAAF4"/>
    <w:rsid w:val="EEB90265"/>
    <w:rsid w:val="EEBC9760"/>
    <w:rsid w:val="EECE5D5C"/>
    <w:rsid w:val="EED7990B"/>
    <w:rsid w:val="EEDF1D50"/>
    <w:rsid w:val="EEE10A24"/>
    <w:rsid w:val="EEF1A4B1"/>
    <w:rsid w:val="EEF352EE"/>
    <w:rsid w:val="EEF669BA"/>
    <w:rsid w:val="EEFAD8EE"/>
    <w:rsid w:val="EEFB06A4"/>
    <w:rsid w:val="EEFB4E1C"/>
    <w:rsid w:val="EEFE8361"/>
    <w:rsid w:val="EEFF5754"/>
    <w:rsid w:val="EF578B2E"/>
    <w:rsid w:val="EF6A43EE"/>
    <w:rsid w:val="EF6F57D1"/>
    <w:rsid w:val="EF778059"/>
    <w:rsid w:val="EF7A9494"/>
    <w:rsid w:val="EF7BC545"/>
    <w:rsid w:val="EF7F158C"/>
    <w:rsid w:val="EF9AA824"/>
    <w:rsid w:val="EF9B2F0E"/>
    <w:rsid w:val="EFA72A32"/>
    <w:rsid w:val="EFB744B1"/>
    <w:rsid w:val="EFBB3584"/>
    <w:rsid w:val="EFCB350B"/>
    <w:rsid w:val="EFD02EC6"/>
    <w:rsid w:val="EFDCAF86"/>
    <w:rsid w:val="EFDE3D42"/>
    <w:rsid w:val="EFE36FB9"/>
    <w:rsid w:val="EFE7568C"/>
    <w:rsid w:val="EFEB279F"/>
    <w:rsid w:val="EFEEE159"/>
    <w:rsid w:val="EFEF0003"/>
    <w:rsid w:val="EFEF2D5A"/>
    <w:rsid w:val="EFEF55D3"/>
    <w:rsid w:val="EFF3C9F4"/>
    <w:rsid w:val="EFF7B6EB"/>
    <w:rsid w:val="EFF99525"/>
    <w:rsid w:val="EFFAF9D9"/>
    <w:rsid w:val="EFFB9640"/>
    <w:rsid w:val="EFFBA2FA"/>
    <w:rsid w:val="EFFBB338"/>
    <w:rsid w:val="EFFC30EE"/>
    <w:rsid w:val="EFFC4121"/>
    <w:rsid w:val="EFFD1B61"/>
    <w:rsid w:val="EFFD8D3A"/>
    <w:rsid w:val="EFFF1BB9"/>
    <w:rsid w:val="EFFF7212"/>
    <w:rsid w:val="F0CDF16E"/>
    <w:rsid w:val="F17F82D6"/>
    <w:rsid w:val="F19FA5CC"/>
    <w:rsid w:val="F1A6B22F"/>
    <w:rsid w:val="F1E77F27"/>
    <w:rsid w:val="F1F94D0A"/>
    <w:rsid w:val="F23EA595"/>
    <w:rsid w:val="F2E0581B"/>
    <w:rsid w:val="F2FE8A07"/>
    <w:rsid w:val="F33B56F8"/>
    <w:rsid w:val="F358C68C"/>
    <w:rsid w:val="F36C94F6"/>
    <w:rsid w:val="F36D4286"/>
    <w:rsid w:val="F37AD0B5"/>
    <w:rsid w:val="F37E8C56"/>
    <w:rsid w:val="F37F1810"/>
    <w:rsid w:val="F3B5DA1A"/>
    <w:rsid w:val="F3BDD10E"/>
    <w:rsid w:val="F3E52D8A"/>
    <w:rsid w:val="F3EE69AA"/>
    <w:rsid w:val="F4BFCA05"/>
    <w:rsid w:val="F4F914CC"/>
    <w:rsid w:val="F4FF0735"/>
    <w:rsid w:val="F4FFF66E"/>
    <w:rsid w:val="F5B63261"/>
    <w:rsid w:val="F5BA4A19"/>
    <w:rsid w:val="F5DC8719"/>
    <w:rsid w:val="F5DF8AD7"/>
    <w:rsid w:val="F5E54332"/>
    <w:rsid w:val="F5F3EF03"/>
    <w:rsid w:val="F5FFA9F3"/>
    <w:rsid w:val="F63F3131"/>
    <w:rsid w:val="F63F4DB5"/>
    <w:rsid w:val="F65F7396"/>
    <w:rsid w:val="F6673272"/>
    <w:rsid w:val="F67747D6"/>
    <w:rsid w:val="F6B717F4"/>
    <w:rsid w:val="F6C48549"/>
    <w:rsid w:val="F6E5D92C"/>
    <w:rsid w:val="F6EBE2D5"/>
    <w:rsid w:val="F6EF7978"/>
    <w:rsid w:val="F6FB73B4"/>
    <w:rsid w:val="F6FC1DA9"/>
    <w:rsid w:val="F7540763"/>
    <w:rsid w:val="F75ED930"/>
    <w:rsid w:val="F75F2F8F"/>
    <w:rsid w:val="F775DE1E"/>
    <w:rsid w:val="F77C36A2"/>
    <w:rsid w:val="F77DD068"/>
    <w:rsid w:val="F77EEF93"/>
    <w:rsid w:val="F77F46AD"/>
    <w:rsid w:val="F79F3007"/>
    <w:rsid w:val="F7A43E1D"/>
    <w:rsid w:val="F7A61FCE"/>
    <w:rsid w:val="F7A7B362"/>
    <w:rsid w:val="F7AAC39D"/>
    <w:rsid w:val="F7ABF2F4"/>
    <w:rsid w:val="F7AFF546"/>
    <w:rsid w:val="F7BD7877"/>
    <w:rsid w:val="F7BE0E06"/>
    <w:rsid w:val="F7D4B4C1"/>
    <w:rsid w:val="F7D53712"/>
    <w:rsid w:val="F7DB28A0"/>
    <w:rsid w:val="F7DD41C5"/>
    <w:rsid w:val="F7DFB1A4"/>
    <w:rsid w:val="F7EAD9A7"/>
    <w:rsid w:val="F7EB8ECE"/>
    <w:rsid w:val="F7EE4D59"/>
    <w:rsid w:val="F7EF11B2"/>
    <w:rsid w:val="F7FA26A1"/>
    <w:rsid w:val="F7FB399B"/>
    <w:rsid w:val="F7FDF0FD"/>
    <w:rsid w:val="F7FEF840"/>
    <w:rsid w:val="F7FF0CDF"/>
    <w:rsid w:val="F7FF3436"/>
    <w:rsid w:val="F7FF5109"/>
    <w:rsid w:val="F7FF723D"/>
    <w:rsid w:val="F7FF813A"/>
    <w:rsid w:val="F7FFA325"/>
    <w:rsid w:val="F7FFFAD6"/>
    <w:rsid w:val="F86F8D8D"/>
    <w:rsid w:val="F87FE325"/>
    <w:rsid w:val="F8AF3762"/>
    <w:rsid w:val="F8D9A88E"/>
    <w:rsid w:val="F8EF2D72"/>
    <w:rsid w:val="F8FA8610"/>
    <w:rsid w:val="F8FD0EF4"/>
    <w:rsid w:val="F8FF98FA"/>
    <w:rsid w:val="F9655EC4"/>
    <w:rsid w:val="F97AF8A2"/>
    <w:rsid w:val="F97F1688"/>
    <w:rsid w:val="F97F444A"/>
    <w:rsid w:val="F97FE1AB"/>
    <w:rsid w:val="F9BA4A3A"/>
    <w:rsid w:val="F9BD611E"/>
    <w:rsid w:val="F9BF15A4"/>
    <w:rsid w:val="F9BF9A71"/>
    <w:rsid w:val="F9BFDE87"/>
    <w:rsid w:val="F9D4D406"/>
    <w:rsid w:val="F9DEC104"/>
    <w:rsid w:val="F9DF133B"/>
    <w:rsid w:val="F9E787C9"/>
    <w:rsid w:val="F9F7CF7C"/>
    <w:rsid w:val="F9FB31B2"/>
    <w:rsid w:val="F9FF0C47"/>
    <w:rsid w:val="F9FF1AE5"/>
    <w:rsid w:val="FA79E6D9"/>
    <w:rsid w:val="FA7F2848"/>
    <w:rsid w:val="FAB75EF0"/>
    <w:rsid w:val="FAB9DF4D"/>
    <w:rsid w:val="FABBFD88"/>
    <w:rsid w:val="FABF4A82"/>
    <w:rsid w:val="FAC50102"/>
    <w:rsid w:val="FACD612D"/>
    <w:rsid w:val="FADB5D0B"/>
    <w:rsid w:val="FADDAB09"/>
    <w:rsid w:val="FAE26A2F"/>
    <w:rsid w:val="FAED4D42"/>
    <w:rsid w:val="FAF7B783"/>
    <w:rsid w:val="FAFB66AC"/>
    <w:rsid w:val="FAFB8883"/>
    <w:rsid w:val="FAFE0428"/>
    <w:rsid w:val="FAFF37F3"/>
    <w:rsid w:val="FAFF4ED0"/>
    <w:rsid w:val="FAFFC072"/>
    <w:rsid w:val="FAFFDA6F"/>
    <w:rsid w:val="FB179AEB"/>
    <w:rsid w:val="FB3FB1B6"/>
    <w:rsid w:val="FB4F809E"/>
    <w:rsid w:val="FB4FCBFA"/>
    <w:rsid w:val="FB515C6A"/>
    <w:rsid w:val="FB6FAEF5"/>
    <w:rsid w:val="FB7AFBFE"/>
    <w:rsid w:val="FB7F2950"/>
    <w:rsid w:val="FBAE6A7A"/>
    <w:rsid w:val="FBBBC926"/>
    <w:rsid w:val="FBBE2C71"/>
    <w:rsid w:val="FBBF48EC"/>
    <w:rsid w:val="FBC50225"/>
    <w:rsid w:val="FBD27B84"/>
    <w:rsid w:val="FBD75368"/>
    <w:rsid w:val="FBDD2460"/>
    <w:rsid w:val="FBE208DE"/>
    <w:rsid w:val="FBE695E5"/>
    <w:rsid w:val="FBE71AE3"/>
    <w:rsid w:val="FBE793FA"/>
    <w:rsid w:val="FBEF3E3A"/>
    <w:rsid w:val="FBEF6181"/>
    <w:rsid w:val="FBEF658C"/>
    <w:rsid w:val="FBF300D6"/>
    <w:rsid w:val="FBF3F76F"/>
    <w:rsid w:val="FBF680E2"/>
    <w:rsid w:val="FBF70632"/>
    <w:rsid w:val="FBF74264"/>
    <w:rsid w:val="FBF74ECA"/>
    <w:rsid w:val="FBF77505"/>
    <w:rsid w:val="FBF90AC6"/>
    <w:rsid w:val="FBFDCD0C"/>
    <w:rsid w:val="FBFE8278"/>
    <w:rsid w:val="FBFF18AA"/>
    <w:rsid w:val="FBFF1CDC"/>
    <w:rsid w:val="FBFFD268"/>
    <w:rsid w:val="FBFFDEA2"/>
    <w:rsid w:val="FC3FB62E"/>
    <w:rsid w:val="FC77A691"/>
    <w:rsid w:val="FC7A209D"/>
    <w:rsid w:val="FC7CD98A"/>
    <w:rsid w:val="FC7D8095"/>
    <w:rsid w:val="FC7F2A11"/>
    <w:rsid w:val="FC7F7DD4"/>
    <w:rsid w:val="FC8DA4D3"/>
    <w:rsid w:val="FCA7CFB9"/>
    <w:rsid w:val="FCEA8C19"/>
    <w:rsid w:val="FCF7A41A"/>
    <w:rsid w:val="FCFDC95D"/>
    <w:rsid w:val="FCFF1CE9"/>
    <w:rsid w:val="FCFFED07"/>
    <w:rsid w:val="FD1FC278"/>
    <w:rsid w:val="FD2EA583"/>
    <w:rsid w:val="FD350E9B"/>
    <w:rsid w:val="FD35F752"/>
    <w:rsid w:val="FD3FA175"/>
    <w:rsid w:val="FD512E8E"/>
    <w:rsid w:val="FD5BB640"/>
    <w:rsid w:val="FD7D73E5"/>
    <w:rsid w:val="FD7F82AB"/>
    <w:rsid w:val="FD7FEFCE"/>
    <w:rsid w:val="FDAAC3E2"/>
    <w:rsid w:val="FDADC535"/>
    <w:rsid w:val="FDAFB90A"/>
    <w:rsid w:val="FDB7FBAA"/>
    <w:rsid w:val="FDBC7C78"/>
    <w:rsid w:val="FDBF7F59"/>
    <w:rsid w:val="FDC2F9C5"/>
    <w:rsid w:val="FDD9D98F"/>
    <w:rsid w:val="FDDE5F91"/>
    <w:rsid w:val="FDDF39D7"/>
    <w:rsid w:val="FDDF4E4F"/>
    <w:rsid w:val="FDE7E26E"/>
    <w:rsid w:val="FDEB2DD1"/>
    <w:rsid w:val="FDEE819D"/>
    <w:rsid w:val="FDEE9F92"/>
    <w:rsid w:val="FDEED6AC"/>
    <w:rsid w:val="FDEF1103"/>
    <w:rsid w:val="FDF520BA"/>
    <w:rsid w:val="FDF6F776"/>
    <w:rsid w:val="FDF75415"/>
    <w:rsid w:val="FDF7542A"/>
    <w:rsid w:val="FDF7A599"/>
    <w:rsid w:val="FDF95561"/>
    <w:rsid w:val="FDFAF562"/>
    <w:rsid w:val="FDFBBF14"/>
    <w:rsid w:val="FDFDECD6"/>
    <w:rsid w:val="FDFDF8A5"/>
    <w:rsid w:val="FDFE805A"/>
    <w:rsid w:val="FDFEA210"/>
    <w:rsid w:val="FDFEAC90"/>
    <w:rsid w:val="FDFECE57"/>
    <w:rsid w:val="FDFED9CC"/>
    <w:rsid w:val="FDFFA3A7"/>
    <w:rsid w:val="FDFFBB39"/>
    <w:rsid w:val="FDFFBFEF"/>
    <w:rsid w:val="FDFFDCEF"/>
    <w:rsid w:val="FE28CF08"/>
    <w:rsid w:val="FE2A2E23"/>
    <w:rsid w:val="FE2EAEF3"/>
    <w:rsid w:val="FE3E8900"/>
    <w:rsid w:val="FE678516"/>
    <w:rsid w:val="FE6E686A"/>
    <w:rsid w:val="FE6E7D06"/>
    <w:rsid w:val="FE6F8AAF"/>
    <w:rsid w:val="FE7E3407"/>
    <w:rsid w:val="FE7F56F5"/>
    <w:rsid w:val="FE7FC755"/>
    <w:rsid w:val="FE9D2571"/>
    <w:rsid w:val="FEAF9027"/>
    <w:rsid w:val="FEB5EE35"/>
    <w:rsid w:val="FEBB726B"/>
    <w:rsid w:val="FEBBEF62"/>
    <w:rsid w:val="FEBE1CA3"/>
    <w:rsid w:val="FECA5EE2"/>
    <w:rsid w:val="FECAA495"/>
    <w:rsid w:val="FEDD71AE"/>
    <w:rsid w:val="FEDD7CBC"/>
    <w:rsid w:val="FEE5826E"/>
    <w:rsid w:val="FEE7E47B"/>
    <w:rsid w:val="FEE87799"/>
    <w:rsid w:val="FEE95DBA"/>
    <w:rsid w:val="FEEB71E3"/>
    <w:rsid w:val="FEEF0AC9"/>
    <w:rsid w:val="FEEF9FE8"/>
    <w:rsid w:val="FEEFEF25"/>
    <w:rsid w:val="FEEFFC68"/>
    <w:rsid w:val="FEF325A5"/>
    <w:rsid w:val="FEF649FC"/>
    <w:rsid w:val="FEF7420C"/>
    <w:rsid w:val="FEF75381"/>
    <w:rsid w:val="FEF768D4"/>
    <w:rsid w:val="FEF78E86"/>
    <w:rsid w:val="FEF7E937"/>
    <w:rsid w:val="FEFB83BC"/>
    <w:rsid w:val="FEFBBE1A"/>
    <w:rsid w:val="FEFD7D8C"/>
    <w:rsid w:val="FEFE7DCA"/>
    <w:rsid w:val="FEFF4BAA"/>
    <w:rsid w:val="FEFF837B"/>
    <w:rsid w:val="FEFFD836"/>
    <w:rsid w:val="FF0BF33A"/>
    <w:rsid w:val="FF1FC7B6"/>
    <w:rsid w:val="FF2DA1D1"/>
    <w:rsid w:val="FF2FC315"/>
    <w:rsid w:val="FF375116"/>
    <w:rsid w:val="FF3B4846"/>
    <w:rsid w:val="FF3C1178"/>
    <w:rsid w:val="FF3EA0A8"/>
    <w:rsid w:val="FF3F0745"/>
    <w:rsid w:val="FF3FCFBD"/>
    <w:rsid w:val="FF4D17C9"/>
    <w:rsid w:val="FF57B6CF"/>
    <w:rsid w:val="FF5BED0B"/>
    <w:rsid w:val="FF5DB818"/>
    <w:rsid w:val="FF5E3890"/>
    <w:rsid w:val="FF5EC8DE"/>
    <w:rsid w:val="FF5F26DD"/>
    <w:rsid w:val="FF5F4735"/>
    <w:rsid w:val="FF5FE3BA"/>
    <w:rsid w:val="FF6B03E8"/>
    <w:rsid w:val="FF6BFA8B"/>
    <w:rsid w:val="FF6CAD50"/>
    <w:rsid w:val="FF6F4ED0"/>
    <w:rsid w:val="FF6F9CD7"/>
    <w:rsid w:val="FF6FD050"/>
    <w:rsid w:val="FF737E1B"/>
    <w:rsid w:val="FF76D61B"/>
    <w:rsid w:val="FF781169"/>
    <w:rsid w:val="FF7ACA66"/>
    <w:rsid w:val="FF7D678B"/>
    <w:rsid w:val="FF7D6BC7"/>
    <w:rsid w:val="FF7D73B0"/>
    <w:rsid w:val="FF7E6849"/>
    <w:rsid w:val="FF7F28FC"/>
    <w:rsid w:val="FF7F44E3"/>
    <w:rsid w:val="FF7F691B"/>
    <w:rsid w:val="FF7F6E7F"/>
    <w:rsid w:val="FF7F7939"/>
    <w:rsid w:val="FF7F95CB"/>
    <w:rsid w:val="FF7F9FE5"/>
    <w:rsid w:val="FF7FACB2"/>
    <w:rsid w:val="FF7FAE25"/>
    <w:rsid w:val="FF836093"/>
    <w:rsid w:val="FF841231"/>
    <w:rsid w:val="FF89601B"/>
    <w:rsid w:val="FF8C6F90"/>
    <w:rsid w:val="FF8FB6A1"/>
    <w:rsid w:val="FF98B701"/>
    <w:rsid w:val="FF9D20B6"/>
    <w:rsid w:val="FFAA4306"/>
    <w:rsid w:val="FFAC7AC7"/>
    <w:rsid w:val="FFAF21A0"/>
    <w:rsid w:val="FFAFBD57"/>
    <w:rsid w:val="FFB32178"/>
    <w:rsid w:val="FFB587E5"/>
    <w:rsid w:val="FFB5AB2E"/>
    <w:rsid w:val="FFB5BE73"/>
    <w:rsid w:val="FFB6D6F4"/>
    <w:rsid w:val="FFB79121"/>
    <w:rsid w:val="FFB79588"/>
    <w:rsid w:val="FFB7AE08"/>
    <w:rsid w:val="FFBBCE08"/>
    <w:rsid w:val="FFBD0228"/>
    <w:rsid w:val="FFBD38F3"/>
    <w:rsid w:val="FFBD54A6"/>
    <w:rsid w:val="FFBDCA18"/>
    <w:rsid w:val="FFBDF212"/>
    <w:rsid w:val="FFBE3052"/>
    <w:rsid w:val="FFBEF8ED"/>
    <w:rsid w:val="FFBF18AC"/>
    <w:rsid w:val="FFBF293A"/>
    <w:rsid w:val="FFBF8578"/>
    <w:rsid w:val="FFBFC5B7"/>
    <w:rsid w:val="FFBFD87B"/>
    <w:rsid w:val="FFBFDC41"/>
    <w:rsid w:val="FFBFE93D"/>
    <w:rsid w:val="FFCAB77D"/>
    <w:rsid w:val="FFCBB551"/>
    <w:rsid w:val="FFCF7A3F"/>
    <w:rsid w:val="FFD6003C"/>
    <w:rsid w:val="FFD67723"/>
    <w:rsid w:val="FFD77146"/>
    <w:rsid w:val="FFDAD3A6"/>
    <w:rsid w:val="FFDD74BB"/>
    <w:rsid w:val="FFDE9A78"/>
    <w:rsid w:val="FFDFB0C1"/>
    <w:rsid w:val="FFDFB6E9"/>
    <w:rsid w:val="FFE32E89"/>
    <w:rsid w:val="FFE3A421"/>
    <w:rsid w:val="FFEB1978"/>
    <w:rsid w:val="FFEBA975"/>
    <w:rsid w:val="FFEBED8F"/>
    <w:rsid w:val="FFEC3FC5"/>
    <w:rsid w:val="FFED3D97"/>
    <w:rsid w:val="FFED62BA"/>
    <w:rsid w:val="FFEE3239"/>
    <w:rsid w:val="FFEE4D74"/>
    <w:rsid w:val="FFEE7BD2"/>
    <w:rsid w:val="FFEE7D15"/>
    <w:rsid w:val="FFEF1C28"/>
    <w:rsid w:val="FFEF4CCC"/>
    <w:rsid w:val="FFEF9E02"/>
    <w:rsid w:val="FFEFA46D"/>
    <w:rsid w:val="FFEFE14E"/>
    <w:rsid w:val="FFEFF557"/>
    <w:rsid w:val="FFF164E6"/>
    <w:rsid w:val="FFF192AE"/>
    <w:rsid w:val="FFF35BC8"/>
    <w:rsid w:val="FFF382CB"/>
    <w:rsid w:val="FFF390F1"/>
    <w:rsid w:val="FFF39DB8"/>
    <w:rsid w:val="FFF3C3E5"/>
    <w:rsid w:val="FFF530CD"/>
    <w:rsid w:val="FFF5941A"/>
    <w:rsid w:val="FFF6C4C8"/>
    <w:rsid w:val="FFF71D45"/>
    <w:rsid w:val="FFF749A3"/>
    <w:rsid w:val="FFF75BEE"/>
    <w:rsid w:val="FFF75F32"/>
    <w:rsid w:val="FFF76492"/>
    <w:rsid w:val="FFF7DB19"/>
    <w:rsid w:val="FFF9F4C1"/>
    <w:rsid w:val="FFFAAE93"/>
    <w:rsid w:val="FFFAD459"/>
    <w:rsid w:val="FFFB2E83"/>
    <w:rsid w:val="FFFB5C28"/>
    <w:rsid w:val="FFFB9327"/>
    <w:rsid w:val="FFFBCA42"/>
    <w:rsid w:val="FFFC843F"/>
    <w:rsid w:val="FFFCF8B9"/>
    <w:rsid w:val="FFFDE469"/>
    <w:rsid w:val="FFFE1543"/>
    <w:rsid w:val="FFFE6942"/>
    <w:rsid w:val="FFFF0A65"/>
    <w:rsid w:val="FFFF0C61"/>
    <w:rsid w:val="FFFF150C"/>
    <w:rsid w:val="FFFF403B"/>
    <w:rsid w:val="FFFF52B4"/>
    <w:rsid w:val="FFFF5D45"/>
    <w:rsid w:val="FFFF688D"/>
    <w:rsid w:val="FFFFA03A"/>
    <w:rsid w:val="FFFFAE4B"/>
    <w:rsid w:val="FFFFB9CD"/>
    <w:rsid w:val="FFFFD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2544</Words>
  <Characters>14501</Characters>
  <Lines>120</Lines>
  <Paragraphs>34</Paragraphs>
  <TotalTime>107</TotalTime>
  <ScaleCrop>false</ScaleCrop>
  <LinksUpToDate>false</LinksUpToDate>
  <CharactersWithSpaces>17011</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2019-12-04T08:58:00Z</dcterms:created>
  <dc:creator>杨秋杰</dc:creator>
  <cp:lastModifiedBy>kylin</cp:lastModifiedBy>
  <cp:lastPrinted>2020-11-22T11:24:00Z</cp:lastPrinted>
  <dcterms:modified xsi:type="dcterms:W3CDTF">2025-07-15T08:30:49Z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