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1D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  <w:bookmarkStart w:id="0" w:name="_GoBack"/>
      <w:bookmarkEnd w:id="0"/>
      <mc:AlternateContent>
        <mc:Choice Requires="wpsCustomData">
          <wpsCustomData:docfieldStart id="0" docfieldname="正文" hidden="0" print="1" readonly="0" index="18"/>
        </mc:Choice>
      </mc:AlternateContent>
      <w:r>
        <w:rPr>
          <w:rFonts w:hint="eastAsia" w:ascii="Times New Roman" w:hAnsi="Times New Roman" w:eastAsia="方正小标宋简体"/>
          <w:sz w:val="44"/>
          <w:szCs w:val="44"/>
        </w:rPr>
        <w:t>天津市交通运输委员会关于下达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S102津芦线（津榆复线—潮白新河特大桥）养护工程</w:t>
      </w:r>
    </w:p>
    <w:p w14:paraId="005C6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等8个项目</w:t>
      </w:r>
      <w:r>
        <w:rPr>
          <w:rFonts w:hint="eastAsia" w:ascii="Times New Roman" w:hAnsi="Times New Roman" w:eastAsia="方正小标宋简体"/>
          <w:sz w:val="44"/>
          <w:szCs w:val="44"/>
        </w:rPr>
        <w:t>资金计划的通知</w:t>
      </w:r>
    </w:p>
    <w:p w14:paraId="3F2D1E46">
      <w:pPr>
        <w:spacing w:line="579" w:lineRule="exact"/>
        <w:rPr>
          <w:rFonts w:ascii="Times New Roman" w:hAnsi="Times New Roman" w:eastAsia="仿宋_GB2312"/>
          <w:sz w:val="32"/>
          <w:szCs w:val="32"/>
        </w:rPr>
      </w:pPr>
    </w:p>
    <w:p w14:paraId="6863C99A">
      <w:pPr>
        <w:spacing w:line="579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天津市公路事业发展服务中心：</w:t>
      </w:r>
    </w:p>
    <w:p w14:paraId="49B94303">
      <w:pPr>
        <w:spacing w:line="579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根据S102津芦线（津榆复线—潮白新河特大桥）养护工程等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个</w:t>
      </w:r>
      <w:r>
        <w:rPr>
          <w:rFonts w:hint="eastAsia" w:eastAsia="仿宋_GB2312"/>
          <w:sz w:val="32"/>
          <w:szCs w:val="32"/>
          <w:lang w:val="en-US" w:eastAsia="zh-CN"/>
        </w:rPr>
        <w:t>项目施工图批复文件，以及</w:t>
      </w:r>
      <w:r>
        <w:rPr>
          <w:rFonts w:ascii="Times New Roman" w:hAnsi="Times New Roman" w:eastAsia="仿宋_GB2312"/>
          <w:sz w:val="32"/>
          <w:szCs w:val="32"/>
        </w:rPr>
        <w:t>《天津市财政局关于批复202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年部门预算的通知》（津财预指〔202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〕100号）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现将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S102津芦线（津榆复线—潮白新河特大桥）养护工程等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个项目资金计划下达你中心，请遵照执行。</w:t>
      </w:r>
    </w:p>
    <w:p w14:paraId="370E4AD1">
      <w:pPr>
        <w:spacing w:line="579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本次共下达资金160</w:t>
      </w:r>
      <w:r>
        <w:rPr>
          <w:rFonts w:hint="eastAsia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万元</w:t>
      </w:r>
      <w:r>
        <w:rPr>
          <w:rFonts w:hint="eastAsia" w:eastAsia="仿宋_GB2312"/>
          <w:sz w:val="32"/>
          <w:szCs w:val="32"/>
          <w:lang w:val="en-US" w:eastAsia="zh-CN"/>
        </w:rPr>
        <w:t>，其中：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1168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万元为202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年成品油税费改革中央转移支付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资金</w:t>
      </w:r>
      <w:r>
        <w:rPr>
          <w:rFonts w:hint="eastAsia" w:eastAsia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4332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万元为202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年政府还贷二级公路取消收费后中央补助资金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</w:p>
    <w:p w14:paraId="3E489459">
      <w:pPr>
        <w:spacing w:line="607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所列资金随文拨付，应专款专用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请你中心加快项目组织实施，及时</w:t>
      </w:r>
      <w:r>
        <w:rPr>
          <w:rFonts w:hint="eastAsia" w:eastAsia="仿宋_GB2312" w:cs="Times New Roman"/>
          <w:sz w:val="32"/>
          <w:szCs w:val="32"/>
          <w:lang w:eastAsia="zh-CN"/>
        </w:rPr>
        <w:t>将资金拨付施工单位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做好决算及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项目绩效管理等工作。</w:t>
      </w:r>
    </w:p>
    <w:p w14:paraId="24F08553">
      <w:pPr>
        <w:spacing w:line="607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6AEA0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7" w:lineRule="exact"/>
        <w:ind w:left="1678" w:leftChars="342" w:hanging="960" w:hangingChars="3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S102津芦线（津榆复线—潮白新河特大桥）养护工程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个项目资金计划明细表</w:t>
      </w:r>
    </w:p>
    <w:p w14:paraId="6CBF7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      </w:t>
      </w:r>
    </w:p>
    <w:p w14:paraId="1244C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280" w:firstLineChars="165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 w14:paraId="591F4A17">
      <w:pPr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588" w:gutter="0"/>
          <w:pgNumType w:fmt="numberInDash" w:start="1"/>
          <w:cols w:space="720" w:num="1"/>
          <w:docGrid w:type="lines" w:linePitch="312" w:charSpace="0"/>
        </w:sectPr>
      </w:pPr>
    </w:p>
    <w:p w14:paraId="6AAC9534">
      <w:pPr>
        <w:spacing w:line="579" w:lineRule="exact"/>
        <w:rPr>
          <w:rFonts w:eastAsia="黑体"/>
          <w:sz w:val="32"/>
          <w:szCs w:val="32"/>
          <w:lang w:val="en"/>
        </w:rPr>
      </w:pP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-8273415</wp:posOffset>
                </wp:positionH>
                <wp:positionV relativeFrom="paragraph">
                  <wp:posOffset>295275</wp:posOffset>
                </wp:positionV>
                <wp:extent cx="581025" cy="1066800"/>
                <wp:effectExtent l="0" t="0" r="0" b="0"/>
                <wp:wrapNone/>
                <wp:docPr id="1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A60BF1"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-651.45pt;margin-top:23.25pt;height:84pt;width:45.75pt;z-index:251659264;mso-width-relative:page;mso-height-relative:page;" filled="f" stroked="f" coordsize="21600,21600" o:gfxdata="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nbtrm3wAAAA4BAAAPAAAAAAAAAAEAIAAAACIAAABkcnMvZG93&#10;bnJldi54bWxQSwECFAAUAAAACACHTuJAiyZXQcABAABrAwAADgAAAAAAAAABACAAAAAuAQAAZHJz&#10;L2Uyb0RvYy54bWxQSwUGAAAAAAYABgBZAQAAYA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47A60BF1"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instrText xml:space="preserve"> PAGE  \* MERGEFORMAT </w:instrTex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eastAsia="zh-CN"/>
                        </w:rPr>
                        <w:t>-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eastAsia="zh-CN"/>
                        </w:rPr>
                        <w:t>-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32"/>
          <w:szCs w:val="32"/>
        </w:rPr>
        <w:t>附件</w:t>
      </w:r>
    </w:p>
    <w:p w14:paraId="1DDEC215">
      <w:pPr>
        <w:spacing w:line="66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S102津芦线（津榆复线—潮白新河特大桥）养护工程</w:t>
      </w:r>
    </w:p>
    <w:p w14:paraId="58128FEA">
      <w:pPr>
        <w:spacing w:line="6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等8个</w:t>
      </w:r>
      <w:r>
        <w:rPr>
          <w:rFonts w:hint="eastAsia" w:eastAsia="方正小标宋简体"/>
          <w:sz w:val="44"/>
          <w:szCs w:val="44"/>
        </w:rPr>
        <w:t>项目资金计划明细表</w:t>
      </w:r>
    </w:p>
    <w:p w14:paraId="4F384F75">
      <w:pPr>
        <w:spacing w:line="640" w:lineRule="exact"/>
        <w:jc w:val="right"/>
        <w:rPr>
          <w:rFonts w:hint="default" w:eastAsia="仿宋_GB2312"/>
          <w:sz w:val="24"/>
        </w:rPr>
      </w:pPr>
      <w:r>
        <w:rPr>
          <w:rFonts w:hint="default" w:eastAsia="仿宋_GB2312"/>
          <w:sz w:val="24"/>
        </w:rPr>
        <w:t>单位：万元</w:t>
      </w:r>
    </w:p>
    <w:tbl>
      <w:tblPr>
        <w:tblStyle w:val="6"/>
        <w:tblW w:w="5029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2942"/>
        <w:gridCol w:w="1166"/>
        <w:gridCol w:w="3404"/>
        <w:gridCol w:w="1029"/>
        <w:gridCol w:w="1133"/>
        <w:gridCol w:w="1433"/>
        <w:gridCol w:w="1240"/>
      </w:tblGrid>
      <w:tr w14:paraId="27138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tblHeader/>
          <w:jc w:val="center"/>
        </w:trPr>
        <w:tc>
          <w:tcPr>
            <w:tcW w:w="1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4A778">
            <w:pPr>
              <w:widowControl/>
              <w:jc w:val="center"/>
              <w:textAlignment w:val="center"/>
              <w:rPr>
                <w:rFonts w:hint="default" w:eastAsia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eastAsia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30DDF">
            <w:pPr>
              <w:widowControl/>
              <w:jc w:val="center"/>
              <w:textAlignment w:val="center"/>
              <w:rPr>
                <w:rFonts w:hint="default" w:eastAsia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eastAsia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4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BBDE62">
            <w:pPr>
              <w:widowControl/>
              <w:jc w:val="center"/>
              <w:textAlignment w:val="center"/>
              <w:rPr>
                <w:rFonts w:hint="default" w:eastAsia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eastAsia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项目总投资</w:t>
            </w:r>
          </w:p>
          <w:p w14:paraId="132160D8">
            <w:pPr>
              <w:widowControl/>
              <w:jc w:val="center"/>
              <w:textAlignment w:val="center"/>
              <w:rPr>
                <w:rFonts w:hint="default" w:eastAsia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eastAsia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（万元）</w:t>
            </w:r>
          </w:p>
        </w:tc>
        <w:tc>
          <w:tcPr>
            <w:tcW w:w="272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69C64">
            <w:pPr>
              <w:widowControl/>
              <w:jc w:val="center"/>
              <w:textAlignment w:val="center"/>
              <w:rPr>
                <w:rFonts w:hint="default" w:eastAsia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eastAsia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本次下达</w:t>
            </w:r>
          </w:p>
          <w:p w14:paraId="34CCBA08">
            <w:pPr>
              <w:widowControl/>
              <w:jc w:val="center"/>
              <w:textAlignment w:val="center"/>
              <w:rPr>
                <w:rFonts w:hint="default" w:eastAsia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eastAsia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（万元）</w:t>
            </w:r>
          </w:p>
        </w:tc>
        <w:tc>
          <w:tcPr>
            <w:tcW w:w="4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2717620">
            <w:pPr>
              <w:widowControl/>
              <w:jc w:val="center"/>
              <w:textAlignment w:val="center"/>
              <w:rPr>
                <w:rFonts w:hint="default" w:eastAsia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eastAsia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63CF7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Header/>
          <w:jc w:val="center"/>
        </w:trPr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13066">
            <w:pPr>
              <w:jc w:val="center"/>
              <w:rPr>
                <w:rFonts w:hint="default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BB1CC">
            <w:pPr>
              <w:jc w:val="center"/>
              <w:rPr>
                <w:rFonts w:hint="default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AF243C">
            <w:pPr>
              <w:jc w:val="center"/>
              <w:rPr>
                <w:rFonts w:hint="default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32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7358E">
            <w:pPr>
              <w:widowControl/>
              <w:jc w:val="center"/>
              <w:textAlignment w:val="center"/>
              <w:rPr>
                <w:rFonts w:hint="default" w:eastAsia="仿宋_GB2312"/>
                <w:b w:val="0"/>
                <w:bCs/>
                <w:color w:val="000000"/>
                <w:kern w:val="0"/>
                <w:sz w:val="22"/>
                <w:szCs w:val="22"/>
                <w:lang w:val="en" w:eastAsia="zh-CN" w:bidi="ar"/>
              </w:rPr>
            </w:pPr>
            <w:r>
              <w:rPr>
                <w:rFonts w:hint="default" w:eastAsia="仿宋_GB2312"/>
                <w:b w:val="0"/>
                <w:bCs/>
                <w:color w:val="000000"/>
                <w:kern w:val="0"/>
                <w:sz w:val="22"/>
                <w:szCs w:val="22"/>
                <w:lang w:val="en" w:eastAsia="zh-CN" w:bidi="ar"/>
              </w:rPr>
              <w:t>预算科目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5096D">
            <w:pPr>
              <w:widowControl/>
              <w:jc w:val="center"/>
              <w:textAlignment w:val="center"/>
              <w:rPr>
                <w:rFonts w:hint="eastAsia" w:eastAsia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9C99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default" w:eastAsia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年成品油转移支付资金</w:t>
            </w:r>
          </w:p>
        </w:tc>
        <w:tc>
          <w:tcPr>
            <w:tcW w:w="5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8172D">
            <w:pPr>
              <w:widowControl/>
              <w:jc w:val="center"/>
              <w:textAlignment w:val="center"/>
              <w:rPr>
                <w:rFonts w:hint="default" w:eastAsia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2025年二级路取消收费补助资金</w:t>
            </w:r>
          </w:p>
        </w:tc>
        <w:tc>
          <w:tcPr>
            <w:tcW w:w="4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3B87EA3">
            <w:pPr>
              <w:jc w:val="center"/>
              <w:rPr>
                <w:rFonts w:hint="default" w:eastAsia="仿宋_GB2312"/>
                <w:b/>
                <w:color w:val="000000"/>
                <w:sz w:val="22"/>
                <w:szCs w:val="22"/>
              </w:rPr>
            </w:pPr>
          </w:p>
        </w:tc>
      </w:tr>
      <w:tr w14:paraId="6549A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Header/>
          <w:jc w:val="center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48516">
            <w:pPr>
              <w:widowControl/>
              <w:textAlignment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33A0D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highlight w:val="none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highlight w:val="none"/>
                <w:lang w:bidi="ar"/>
              </w:rPr>
              <w:t>合计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D2B2E">
            <w:pPr>
              <w:widowControl/>
              <w:wordWrap/>
              <w:jc w:val="center"/>
              <w:textAlignment w:val="center"/>
              <w:rPr>
                <w:rFonts w:hint="default" w:eastAsia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highlight w:val="none"/>
                <w:lang w:val="en-US" w:eastAsia="zh-CN"/>
              </w:rPr>
              <w:t>22237</w:t>
            </w:r>
          </w:p>
        </w:tc>
        <w:tc>
          <w:tcPr>
            <w:tcW w:w="132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CF1E">
            <w:pPr>
              <w:widowControl/>
              <w:wordWrap/>
              <w:jc w:val="center"/>
              <w:textAlignment w:val="center"/>
              <w:rPr>
                <w:rFonts w:hint="default" w:eastAsia="仿宋_GB2312"/>
                <w:b w:val="0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B2F7B">
            <w:pPr>
              <w:widowControl/>
              <w:wordWrap/>
              <w:jc w:val="center"/>
              <w:textAlignment w:val="center"/>
              <w:rPr>
                <w:rFonts w:hint="default" w:eastAsia="仿宋_GB2312"/>
                <w:b w:val="0"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  <w:highlight w:val="none"/>
                <w:lang w:val="en-US" w:eastAsia="zh-CN"/>
              </w:rPr>
              <w:t>16017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B74D0">
            <w:pPr>
              <w:widowControl/>
              <w:wordWrap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11685</w:t>
            </w:r>
          </w:p>
        </w:tc>
        <w:tc>
          <w:tcPr>
            <w:tcW w:w="5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AB84B">
            <w:pPr>
              <w:widowControl/>
              <w:wordWrap/>
              <w:jc w:val="center"/>
              <w:textAlignment w:val="center"/>
              <w:rPr>
                <w:rFonts w:hint="default" w:eastAsia="仿宋_GB2312"/>
                <w:b w:val="0"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  <w:highlight w:val="none"/>
                <w:lang w:val="en-US" w:eastAsia="zh-CN"/>
              </w:rPr>
              <w:t>4332</w:t>
            </w:r>
          </w:p>
        </w:tc>
        <w:tc>
          <w:tcPr>
            <w:tcW w:w="4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5248E">
            <w:pPr>
              <w:widowControl/>
              <w:jc w:val="left"/>
              <w:textAlignment w:val="center"/>
              <w:rPr>
                <w:rFonts w:hint="default" w:eastAsia="仿宋_GB2312"/>
                <w:color w:val="000000"/>
                <w:sz w:val="24"/>
              </w:rPr>
            </w:pPr>
          </w:p>
        </w:tc>
      </w:tr>
      <w:tr w14:paraId="72C93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tblHeader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EADE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1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A97D9">
            <w:pPr>
              <w:widowControl/>
              <w:wordWrap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S102津芦线（津榆复线—潮白新河特大桥）养护工程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473CE">
            <w:pPr>
              <w:widowControl/>
              <w:wordWrap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3654</w:t>
            </w:r>
          </w:p>
        </w:tc>
        <w:tc>
          <w:tcPr>
            <w:tcW w:w="13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28C5C">
            <w:pPr>
              <w:widowControl/>
              <w:wordWrap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2025年S128机场路二线等普通省道养护工程—2025年成品油税费改革中央转移支付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D1DB4">
            <w:pPr>
              <w:widowControl/>
              <w:wordWrap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2470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DA4D5">
            <w:pPr>
              <w:widowControl/>
              <w:wordWrap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2470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024DC">
            <w:pPr>
              <w:widowControl/>
              <w:wordWrap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17E8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lang w:eastAsia="zh-CN" w:bidi="ar"/>
              </w:rPr>
              <w:t>施工图：津交发〔202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default" w:eastAsia="仿宋_GB2312"/>
                <w:color w:val="000000"/>
                <w:kern w:val="0"/>
                <w:sz w:val="24"/>
                <w:lang w:eastAsia="zh-CN" w:bidi="ar"/>
              </w:rPr>
              <w:t>〕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83</w:t>
            </w:r>
            <w:r>
              <w:rPr>
                <w:rFonts w:hint="default" w:eastAsia="仿宋_GB2312"/>
                <w:color w:val="000000"/>
                <w:kern w:val="0"/>
                <w:sz w:val="24"/>
                <w:lang w:eastAsia="zh-CN" w:bidi="ar"/>
              </w:rPr>
              <w:t>号</w:t>
            </w:r>
          </w:p>
        </w:tc>
      </w:tr>
      <w:tr w14:paraId="02D2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tblHeader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C2671">
            <w:pPr>
              <w:widowControl/>
              <w:jc w:val="both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</w:p>
          <w:p w14:paraId="267D8D4E"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7FEAB"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2025年克黄线潮白河桥等普通国省干线桥梁养护工程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4F831">
            <w:pPr>
              <w:widowControl/>
              <w:wordWrap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2243</w:t>
            </w:r>
          </w:p>
        </w:tc>
        <w:tc>
          <w:tcPr>
            <w:tcW w:w="1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8A5F1">
            <w:pPr>
              <w:widowControl/>
              <w:wordWrap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2025年克黄线潮白河桥等普通国省干线桥梁养护工程—2025年成品油税费改革中央转移支付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5802F">
            <w:pPr>
              <w:widowControl/>
              <w:wordWrap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1938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74915">
            <w:pPr>
              <w:widowControl/>
              <w:wordWrap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1938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AD4A7">
            <w:pPr>
              <w:widowControl/>
              <w:wordWrap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0069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lang w:eastAsia="zh-CN" w:bidi="ar"/>
              </w:rPr>
              <w:t>施工图：津交发〔202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default" w:eastAsia="仿宋_GB2312"/>
                <w:color w:val="000000"/>
                <w:kern w:val="0"/>
                <w:sz w:val="24"/>
                <w:lang w:eastAsia="zh-CN" w:bidi="ar"/>
              </w:rPr>
              <w:t>〕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85</w:t>
            </w:r>
            <w:r>
              <w:rPr>
                <w:rFonts w:hint="default" w:eastAsia="仿宋_GB2312"/>
                <w:color w:val="000000"/>
                <w:kern w:val="0"/>
                <w:sz w:val="24"/>
                <w:lang w:eastAsia="zh-CN" w:bidi="ar"/>
              </w:rPr>
              <w:t>号</w:t>
            </w:r>
          </w:p>
        </w:tc>
      </w:tr>
      <w:tr w14:paraId="07566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  <w:tblHeader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5D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</w:p>
          <w:p w14:paraId="7DDA0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2F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2025年普通国省级公路交通安全设施提升专项养护工程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56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1830</w:t>
            </w:r>
          </w:p>
        </w:tc>
        <w:tc>
          <w:tcPr>
            <w:tcW w:w="1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D2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2025年公路交通安全设施提升专项养护工程—2025年成品油税费改革中央转移支付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50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1552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24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1552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78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76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lang w:eastAsia="zh-CN" w:bidi="ar"/>
              </w:rPr>
              <w:t>施工图：津交发〔202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default" w:eastAsia="仿宋_GB2312"/>
                <w:color w:val="000000"/>
                <w:kern w:val="0"/>
                <w:sz w:val="24"/>
                <w:lang w:eastAsia="zh-CN" w:bidi="ar"/>
              </w:rPr>
              <w:t>〕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94</w:t>
            </w:r>
            <w:r>
              <w:rPr>
                <w:rFonts w:hint="default" w:eastAsia="仿宋_GB2312"/>
                <w:color w:val="000000"/>
                <w:kern w:val="0"/>
                <w:sz w:val="24"/>
                <w:lang w:eastAsia="zh-CN" w:bidi="ar"/>
              </w:rPr>
              <w:t>号</w:t>
            </w:r>
          </w:p>
        </w:tc>
      </w:tr>
      <w:tr w14:paraId="0739C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tblHeader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</w:p>
          <w:p w14:paraId="579DC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D0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2025年G233克黄线边坡监测工程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E8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288</w:t>
            </w:r>
          </w:p>
        </w:tc>
        <w:tc>
          <w:tcPr>
            <w:tcW w:w="1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427CF">
            <w:pPr>
              <w:keepNext w:val="0"/>
              <w:keepLines w:val="0"/>
              <w:pageBreakBefore w:val="0"/>
              <w:widowControl/>
              <w:tabs>
                <w:tab w:val="left" w:pos="7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2025年国省道灾害防治工程—2025年成品油税费改革中央转移支付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E1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74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3B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74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D9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C0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lang w:eastAsia="zh-CN" w:bidi="ar"/>
              </w:rPr>
              <w:t>施工图：津交发〔202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default" w:eastAsia="仿宋_GB2312"/>
                <w:color w:val="000000"/>
                <w:kern w:val="0"/>
                <w:sz w:val="24"/>
                <w:lang w:eastAsia="zh-CN" w:bidi="ar"/>
              </w:rPr>
              <w:t>〕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95</w:t>
            </w:r>
            <w:r>
              <w:rPr>
                <w:rFonts w:hint="default" w:eastAsia="仿宋_GB2312"/>
                <w:color w:val="000000"/>
                <w:kern w:val="0"/>
                <w:sz w:val="24"/>
                <w:lang w:eastAsia="zh-CN" w:bidi="ar"/>
              </w:rPr>
              <w:t>号</w:t>
            </w:r>
          </w:p>
        </w:tc>
      </w:tr>
      <w:tr w14:paraId="4494E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tblHeader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9B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88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S103津汉线（津宁高速联络线—滨玉线）养护工程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61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3106</w:t>
            </w:r>
          </w:p>
        </w:tc>
        <w:tc>
          <w:tcPr>
            <w:tcW w:w="1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CE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2025年S241东沽线等普通省道养护工程—2025年成品油税费改革中央转移支付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DC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2366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53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2366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C1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5A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lang w:eastAsia="zh-CN" w:bidi="ar"/>
              </w:rPr>
              <w:t>施工图：津交发〔202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default" w:eastAsia="仿宋_GB2312"/>
                <w:color w:val="000000"/>
                <w:kern w:val="0"/>
                <w:sz w:val="24"/>
                <w:lang w:eastAsia="zh-CN" w:bidi="ar"/>
              </w:rPr>
              <w:t>〕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96</w:t>
            </w:r>
            <w:r>
              <w:rPr>
                <w:rFonts w:hint="default" w:eastAsia="仿宋_GB2312"/>
                <w:color w:val="000000"/>
                <w:kern w:val="0"/>
                <w:sz w:val="24"/>
                <w:lang w:eastAsia="zh-CN" w:bidi="ar"/>
              </w:rPr>
              <w:t>号</w:t>
            </w:r>
          </w:p>
        </w:tc>
      </w:tr>
      <w:tr w14:paraId="24DC5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tblHeader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39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24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S322唐廊线（九园线—潮瑞大桥）养护工程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92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3159</w:t>
            </w:r>
          </w:p>
        </w:tc>
        <w:tc>
          <w:tcPr>
            <w:tcW w:w="1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9E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2025年S241东沽线等普通省道养护工程—2025年成品油税费改革中央转移支付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B3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1467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B8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1467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35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29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lang w:eastAsia="zh-CN" w:bidi="ar"/>
              </w:rPr>
              <w:t>施工图：津交发〔202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default" w:eastAsia="仿宋_GB2312"/>
                <w:color w:val="000000"/>
                <w:kern w:val="0"/>
                <w:sz w:val="24"/>
                <w:lang w:eastAsia="zh-CN" w:bidi="ar"/>
              </w:rPr>
              <w:t>〕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97</w:t>
            </w:r>
            <w:r>
              <w:rPr>
                <w:rFonts w:hint="default" w:eastAsia="仿宋_GB2312"/>
                <w:color w:val="000000"/>
                <w:kern w:val="0"/>
                <w:sz w:val="24"/>
                <w:lang w:eastAsia="zh-CN" w:bidi="ar"/>
              </w:rPr>
              <w:t>号</w:t>
            </w:r>
          </w:p>
        </w:tc>
      </w:tr>
      <w:tr w14:paraId="28DC4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tblHeader/>
          <w:jc w:val="center"/>
        </w:trPr>
        <w:tc>
          <w:tcPr>
            <w:tcW w:w="19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C52A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  <w:p w14:paraId="4A759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14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06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S307梅丰线（K4+950—东安子村、还乡河桥—河北唐山界）养护工程</w:t>
            </w:r>
          </w:p>
        </w:tc>
        <w:tc>
          <w:tcPr>
            <w:tcW w:w="4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9B54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6466</w:t>
            </w:r>
          </w:p>
        </w:tc>
        <w:tc>
          <w:tcPr>
            <w:tcW w:w="1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9D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S307梅丰线（K4+950—东安子村、还乡河桥—河北唐山界）养护工程—2025年成品油税费改革中央转移支付</w:t>
            </w:r>
          </w:p>
        </w:tc>
        <w:tc>
          <w:tcPr>
            <w:tcW w:w="40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2C08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5000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91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668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80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4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3E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lang w:eastAsia="zh-CN" w:bidi="ar"/>
              </w:rPr>
              <w:t>施工图：津交发〔202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default" w:eastAsia="仿宋_GB2312"/>
                <w:color w:val="000000"/>
                <w:kern w:val="0"/>
                <w:sz w:val="24"/>
                <w:lang w:eastAsia="zh-CN" w:bidi="ar"/>
              </w:rPr>
              <w:t>〕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98</w:t>
            </w:r>
            <w:r>
              <w:rPr>
                <w:rFonts w:hint="default" w:eastAsia="仿宋_GB2312"/>
                <w:color w:val="000000"/>
                <w:kern w:val="0"/>
                <w:sz w:val="24"/>
                <w:lang w:eastAsia="zh-CN" w:bidi="ar"/>
              </w:rPr>
              <w:t>号</w:t>
            </w:r>
          </w:p>
        </w:tc>
      </w:tr>
      <w:tr w14:paraId="74A7C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tblHeader/>
          <w:jc w:val="center"/>
        </w:trPr>
        <w:tc>
          <w:tcPr>
            <w:tcW w:w="19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28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1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AE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93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C0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S307梅丰线（K4+950—东安子村、还乡河桥—河北唐山界）养护工程—2025年政府还贷</w:t>
            </w: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二级公路取消收费后中央补助资金</w:t>
            </w:r>
          </w:p>
        </w:tc>
        <w:tc>
          <w:tcPr>
            <w:tcW w:w="4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18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04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EA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4332</w:t>
            </w:r>
          </w:p>
        </w:tc>
        <w:tc>
          <w:tcPr>
            <w:tcW w:w="4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16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eastAsia="zh-CN" w:bidi="ar"/>
              </w:rPr>
            </w:pPr>
          </w:p>
        </w:tc>
      </w:tr>
      <w:tr w14:paraId="21BB4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Header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31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E8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2025年普通国省道治超检测设施提升改造专项养护工程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F6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1491</w:t>
            </w:r>
          </w:p>
        </w:tc>
        <w:tc>
          <w:tcPr>
            <w:tcW w:w="1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94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2025年普通国省道治超检测设施提升改造专项养护工程—2025年成品油税费改革中央转移支付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8E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1150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D1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1150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05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91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lang w:eastAsia="zh-CN" w:bidi="ar"/>
              </w:rPr>
              <w:t>施工图：津交发〔202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default" w:eastAsia="仿宋_GB2312"/>
                <w:color w:val="000000"/>
                <w:kern w:val="0"/>
                <w:sz w:val="24"/>
                <w:lang w:eastAsia="zh-CN" w:bidi="ar"/>
              </w:rPr>
              <w:t>〕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99</w:t>
            </w:r>
            <w:r>
              <w:rPr>
                <w:rFonts w:hint="default" w:eastAsia="仿宋_GB2312"/>
                <w:color w:val="000000"/>
                <w:kern w:val="0"/>
                <w:sz w:val="24"/>
                <w:lang w:eastAsia="zh-CN" w:bidi="ar"/>
              </w:rPr>
              <w:t>号</w:t>
            </w:r>
          </w:p>
        </w:tc>
      </w:tr>
    </w:tbl>
    <w:p w14:paraId="03229C22">
      <w:pPr>
        <w:ind w:firstLine="210" w:firstLineChars="100"/>
        <w:rPr>
          <w:rFonts w:hint="default" w:ascii="仿宋_GB2312" w:eastAsia="仿宋_GB2312"/>
          <w:sz w:val="32"/>
          <w:szCs w:val="32"/>
          <w:lang w:val="en" w:eastAsia="zh-CN"/>
        </w:rPr>
      </w:pPr>
      <w:r>
        <w:rPr>
          <w:rFonts w:hint="default" w:ascii="Times New Roman" w:hAnsi="Times New Roman"/>
          <w:color w:val="000000"/>
          <w:shd w:val="clear" w:color="auto" w:fill="FFFFFF"/>
        </w:rPr>
        <w:t>注：</w:t>
      </w:r>
      <w:r>
        <w:rPr>
          <w:rFonts w:ascii="Times New Roman" w:hAnsi="Times New Roman"/>
          <w:color w:val="000000"/>
          <w:shd w:val="clear" w:color="auto" w:fill="FFFFFF"/>
        </w:rPr>
        <w:t>项目</w:t>
      </w:r>
      <w:r>
        <w:rPr>
          <w:rFonts w:hint="default" w:ascii="Times New Roman" w:hAnsi="Times New Roman"/>
          <w:color w:val="000000"/>
          <w:shd w:val="clear" w:color="auto" w:fill="FFFFFF"/>
        </w:rPr>
        <w:t>总投资为项目</w:t>
      </w:r>
      <w:r>
        <w:rPr>
          <w:rFonts w:hint="eastAsia" w:ascii="Times New Roman" w:hAnsi="Times New Roman"/>
          <w:color w:val="000000"/>
          <w:shd w:val="clear" w:color="auto" w:fill="FFFFFF"/>
          <w:lang w:val="en-US" w:eastAsia="zh-CN"/>
        </w:rPr>
        <w:t>施工图批复投资数</w:t>
      </w:r>
      <w:r>
        <w:rPr>
          <w:rFonts w:hint="default" w:ascii="Times New Roman" w:hAnsi="Times New Roman"/>
          <w:color w:val="000000"/>
          <w:shd w:val="clear" w:color="auto" w:fill="FFFFFF"/>
        </w:rPr>
        <w:t>，最终投资</w:t>
      </w:r>
      <w:r>
        <w:rPr>
          <w:rFonts w:hint="eastAsia" w:ascii="Times New Roman" w:hAnsi="Times New Roman"/>
          <w:color w:val="000000"/>
          <w:shd w:val="clear" w:color="auto" w:fill="FFFFFF"/>
          <w:lang w:eastAsia="zh-CN"/>
        </w:rPr>
        <w:t>以相关单位、部门认定决算</w:t>
      </w:r>
      <w:r>
        <w:rPr>
          <w:rFonts w:hint="default" w:ascii="Times New Roman" w:hAnsi="Times New Roman"/>
          <w:color w:val="000000"/>
          <w:shd w:val="clear" w:color="auto" w:fill="FFFFFF"/>
        </w:rPr>
        <w:t>数额为准。</w:t>
      </w:r>
      <mc:AlternateContent>
        <mc:Choice Requires="wpsCustomData">
          <wpsCustomData:docfieldEnd id="0"/>
        </mc:Choice>
      </mc:AlternateContent>
    </w:p>
    <w:sectPr>
      <w:footerReference r:id="rId5" w:type="default"/>
      <w:footerReference r:id="rId6" w:type="even"/>
      <w:pgSz w:w="16838" w:h="11906" w:orient="landscape"/>
      <w:pgMar w:top="1587" w:right="2098" w:bottom="1474" w:left="1985" w:header="851" w:footer="1587" w:gutter="0"/>
      <w:paperSrc/>
      <w:pgNumType w:fmt="numberInDash" w:start="1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5FC40">
    <w:pPr>
      <w:pStyle w:val="3"/>
      <w:ind w:right="420" w:rightChars="20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644521">
                          <w:pPr>
                            <w:pStyle w:val="3"/>
                            <w:ind w:left="210" w:leftChars="100" w:right="210" w:rightChars="10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644521">
                    <w:pPr>
                      <w:pStyle w:val="3"/>
                      <w:ind w:left="210" w:leftChars="100" w:right="210" w:rightChars="10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B43D0"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A87AC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rDu8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FKsO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A87AC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4F70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-6350</wp:posOffset>
              </wp:positionV>
              <wp:extent cx="1828800" cy="1828800"/>
              <wp:effectExtent l="0" t="0" r="0" b="0"/>
              <wp:wrapNone/>
              <wp:docPr id="4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10998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6 </w:t>
                          </w:r>
                          <w:r>
                            <w:rPr>
                              <w:rFonts w:hint="default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0pt;margin-top:-0.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498Wn0gAAAAcBAAAPAAAAAAAAAAEAIAAAACIAAABkcnMvZG93bnJldi54&#10;bWxQSwECFAAUAAAACACHTuJA2GNDkccBAACZAwAADgAAAAAAAAABACAAAAAh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10998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宋体" w:hAnsi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6 </w:t>
                    </w:r>
                    <w:r>
                      <w:rPr>
                        <w:rFonts w:hint="default" w:ascii="宋体" w:hAnsi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5F98A"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C6625A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AX0pskBAACZAwAADgAAAGRycy9lMm9Eb2MueG1srVPNjtMwEL4j8Q6W&#10;79TZSqA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oBfS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C6625A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readOnly" w:enforcement="0"/>
  <w:defaultTabStop w:val="420"/>
  <w:hyphenationZone w:val="360"/>
  <w:evenAndOddHeaders w:val="1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535E4"/>
    <w:rsid w:val="000078B2"/>
    <w:rsid w:val="00052B5E"/>
    <w:rsid w:val="00092509"/>
    <w:rsid w:val="000B0F53"/>
    <w:rsid w:val="00161B55"/>
    <w:rsid w:val="001744A6"/>
    <w:rsid w:val="001856C2"/>
    <w:rsid w:val="001C744D"/>
    <w:rsid w:val="002036DD"/>
    <w:rsid w:val="002240E0"/>
    <w:rsid w:val="002364C7"/>
    <w:rsid w:val="00267917"/>
    <w:rsid w:val="003342E5"/>
    <w:rsid w:val="00352B93"/>
    <w:rsid w:val="00371631"/>
    <w:rsid w:val="00382EF8"/>
    <w:rsid w:val="00387E52"/>
    <w:rsid w:val="003E1351"/>
    <w:rsid w:val="00443B60"/>
    <w:rsid w:val="004655EA"/>
    <w:rsid w:val="00541291"/>
    <w:rsid w:val="00605E82"/>
    <w:rsid w:val="00663693"/>
    <w:rsid w:val="00726300"/>
    <w:rsid w:val="007545FA"/>
    <w:rsid w:val="00797C07"/>
    <w:rsid w:val="008304B4"/>
    <w:rsid w:val="008F11E1"/>
    <w:rsid w:val="009114FB"/>
    <w:rsid w:val="0092135B"/>
    <w:rsid w:val="00935A48"/>
    <w:rsid w:val="009377CC"/>
    <w:rsid w:val="009635E2"/>
    <w:rsid w:val="00986D21"/>
    <w:rsid w:val="00992659"/>
    <w:rsid w:val="00994ED9"/>
    <w:rsid w:val="009A269A"/>
    <w:rsid w:val="009B61CB"/>
    <w:rsid w:val="009F2682"/>
    <w:rsid w:val="00A663BD"/>
    <w:rsid w:val="00AA0AB0"/>
    <w:rsid w:val="00B118DB"/>
    <w:rsid w:val="00B56799"/>
    <w:rsid w:val="00B9659C"/>
    <w:rsid w:val="00BA6CDF"/>
    <w:rsid w:val="00CB5A10"/>
    <w:rsid w:val="00CC08C9"/>
    <w:rsid w:val="00CC4FA3"/>
    <w:rsid w:val="00CD3118"/>
    <w:rsid w:val="00CF59D4"/>
    <w:rsid w:val="00D0142D"/>
    <w:rsid w:val="00D91AB8"/>
    <w:rsid w:val="00D94432"/>
    <w:rsid w:val="00D9446B"/>
    <w:rsid w:val="00E27BA1"/>
    <w:rsid w:val="00E455F7"/>
    <w:rsid w:val="00E70072"/>
    <w:rsid w:val="00FA00A3"/>
    <w:rsid w:val="019D55FE"/>
    <w:rsid w:val="026B1259"/>
    <w:rsid w:val="028B5457"/>
    <w:rsid w:val="02A429BD"/>
    <w:rsid w:val="030671D3"/>
    <w:rsid w:val="037800D1"/>
    <w:rsid w:val="03920A67"/>
    <w:rsid w:val="03FF434E"/>
    <w:rsid w:val="04E9514B"/>
    <w:rsid w:val="05551D4C"/>
    <w:rsid w:val="05D70E4C"/>
    <w:rsid w:val="05DB66F5"/>
    <w:rsid w:val="064C75F3"/>
    <w:rsid w:val="065169B7"/>
    <w:rsid w:val="06D66EBD"/>
    <w:rsid w:val="0754675F"/>
    <w:rsid w:val="084367D4"/>
    <w:rsid w:val="088F37C7"/>
    <w:rsid w:val="08C276F9"/>
    <w:rsid w:val="08C43471"/>
    <w:rsid w:val="08F024B8"/>
    <w:rsid w:val="09000221"/>
    <w:rsid w:val="091361A6"/>
    <w:rsid w:val="097430E9"/>
    <w:rsid w:val="099217C1"/>
    <w:rsid w:val="09970B85"/>
    <w:rsid w:val="09A6526C"/>
    <w:rsid w:val="0A2368BD"/>
    <w:rsid w:val="0A434869"/>
    <w:rsid w:val="0B114967"/>
    <w:rsid w:val="0D5A25F6"/>
    <w:rsid w:val="0D6E7E4F"/>
    <w:rsid w:val="0DCB34F3"/>
    <w:rsid w:val="0DFF4F4B"/>
    <w:rsid w:val="0E2A021A"/>
    <w:rsid w:val="0E3A41D5"/>
    <w:rsid w:val="0FC30926"/>
    <w:rsid w:val="107439CE"/>
    <w:rsid w:val="107514F4"/>
    <w:rsid w:val="110C00AB"/>
    <w:rsid w:val="110D797F"/>
    <w:rsid w:val="1111746F"/>
    <w:rsid w:val="1125116C"/>
    <w:rsid w:val="11B75845"/>
    <w:rsid w:val="11B83D8F"/>
    <w:rsid w:val="125C6E10"/>
    <w:rsid w:val="12655CC4"/>
    <w:rsid w:val="12E806A4"/>
    <w:rsid w:val="12F6691D"/>
    <w:rsid w:val="13002E80"/>
    <w:rsid w:val="13405DEA"/>
    <w:rsid w:val="13CE33F5"/>
    <w:rsid w:val="141C0605"/>
    <w:rsid w:val="148461AA"/>
    <w:rsid w:val="14B44CE1"/>
    <w:rsid w:val="14ED3D4F"/>
    <w:rsid w:val="15415E49"/>
    <w:rsid w:val="15874A8A"/>
    <w:rsid w:val="15B42ABF"/>
    <w:rsid w:val="15C9183A"/>
    <w:rsid w:val="15E72E94"/>
    <w:rsid w:val="160F060F"/>
    <w:rsid w:val="163C4F8E"/>
    <w:rsid w:val="16777D74"/>
    <w:rsid w:val="16CF7BB0"/>
    <w:rsid w:val="17742506"/>
    <w:rsid w:val="177C13BA"/>
    <w:rsid w:val="18025D64"/>
    <w:rsid w:val="18463EA2"/>
    <w:rsid w:val="1890336F"/>
    <w:rsid w:val="18B828C6"/>
    <w:rsid w:val="19006747"/>
    <w:rsid w:val="19017DC9"/>
    <w:rsid w:val="19081158"/>
    <w:rsid w:val="1941466A"/>
    <w:rsid w:val="197C38F4"/>
    <w:rsid w:val="19DB061A"/>
    <w:rsid w:val="19EB5F4F"/>
    <w:rsid w:val="1B3A3A66"/>
    <w:rsid w:val="1B83540D"/>
    <w:rsid w:val="1B8B4C0F"/>
    <w:rsid w:val="1BD9327F"/>
    <w:rsid w:val="1C1F7484"/>
    <w:rsid w:val="1D015008"/>
    <w:rsid w:val="1D0165EA"/>
    <w:rsid w:val="1D44297A"/>
    <w:rsid w:val="1D554B87"/>
    <w:rsid w:val="1E805522"/>
    <w:rsid w:val="1E9811D0"/>
    <w:rsid w:val="1EED151B"/>
    <w:rsid w:val="1F3F164B"/>
    <w:rsid w:val="1FDB1787"/>
    <w:rsid w:val="1FE04BDC"/>
    <w:rsid w:val="1FE79470"/>
    <w:rsid w:val="1FF2557A"/>
    <w:rsid w:val="1FFC753C"/>
    <w:rsid w:val="21521B0A"/>
    <w:rsid w:val="215A451A"/>
    <w:rsid w:val="22266AF2"/>
    <w:rsid w:val="2228286B"/>
    <w:rsid w:val="22E42C35"/>
    <w:rsid w:val="24213A15"/>
    <w:rsid w:val="24C30629"/>
    <w:rsid w:val="2610789E"/>
    <w:rsid w:val="261C4494"/>
    <w:rsid w:val="265956E8"/>
    <w:rsid w:val="26B97F35"/>
    <w:rsid w:val="26C8461C"/>
    <w:rsid w:val="28821BBA"/>
    <w:rsid w:val="29373393"/>
    <w:rsid w:val="29752839"/>
    <w:rsid w:val="29923171"/>
    <w:rsid w:val="29E277A3"/>
    <w:rsid w:val="29F51284"/>
    <w:rsid w:val="2A063491"/>
    <w:rsid w:val="2A2B40D9"/>
    <w:rsid w:val="2AB70C30"/>
    <w:rsid w:val="2ABC1DA2"/>
    <w:rsid w:val="2AE15CAC"/>
    <w:rsid w:val="2B920D55"/>
    <w:rsid w:val="2BA25D6C"/>
    <w:rsid w:val="2BDF797A"/>
    <w:rsid w:val="2BF832AE"/>
    <w:rsid w:val="2CC6515A"/>
    <w:rsid w:val="2D0637A8"/>
    <w:rsid w:val="2D582BEC"/>
    <w:rsid w:val="2D595FCE"/>
    <w:rsid w:val="2D921591"/>
    <w:rsid w:val="2DD218DC"/>
    <w:rsid w:val="2DEA1EC5"/>
    <w:rsid w:val="2E67471B"/>
    <w:rsid w:val="2EBA6F40"/>
    <w:rsid w:val="2EBF00B3"/>
    <w:rsid w:val="2F9E23BE"/>
    <w:rsid w:val="2FC811E9"/>
    <w:rsid w:val="30087837"/>
    <w:rsid w:val="303D1BD7"/>
    <w:rsid w:val="30A6777C"/>
    <w:rsid w:val="3294059F"/>
    <w:rsid w:val="33152997"/>
    <w:rsid w:val="339064C2"/>
    <w:rsid w:val="33C341A1"/>
    <w:rsid w:val="33D724C6"/>
    <w:rsid w:val="367D0F7F"/>
    <w:rsid w:val="36860D29"/>
    <w:rsid w:val="36A350D7"/>
    <w:rsid w:val="372413FB"/>
    <w:rsid w:val="374E46CA"/>
    <w:rsid w:val="380B4369"/>
    <w:rsid w:val="38514471"/>
    <w:rsid w:val="38BA877C"/>
    <w:rsid w:val="3942200C"/>
    <w:rsid w:val="394538AA"/>
    <w:rsid w:val="395A1104"/>
    <w:rsid w:val="3A63048C"/>
    <w:rsid w:val="3A7F08BC"/>
    <w:rsid w:val="3A887EF3"/>
    <w:rsid w:val="3A920D71"/>
    <w:rsid w:val="3ACA4067"/>
    <w:rsid w:val="3AD521D4"/>
    <w:rsid w:val="3B4007CD"/>
    <w:rsid w:val="3BA23236"/>
    <w:rsid w:val="3BD01B51"/>
    <w:rsid w:val="3C65673D"/>
    <w:rsid w:val="3D3E0D3C"/>
    <w:rsid w:val="3D8827E0"/>
    <w:rsid w:val="3D8E5820"/>
    <w:rsid w:val="3EAE5A4E"/>
    <w:rsid w:val="3EFE26CB"/>
    <w:rsid w:val="3FBF1A8B"/>
    <w:rsid w:val="4024421A"/>
    <w:rsid w:val="41306BEE"/>
    <w:rsid w:val="417D0085"/>
    <w:rsid w:val="42114C71"/>
    <w:rsid w:val="423B0368"/>
    <w:rsid w:val="42A17DA3"/>
    <w:rsid w:val="4346094B"/>
    <w:rsid w:val="444C3F55"/>
    <w:rsid w:val="446C2633"/>
    <w:rsid w:val="44760DBC"/>
    <w:rsid w:val="44BD4C3D"/>
    <w:rsid w:val="44FE31DD"/>
    <w:rsid w:val="463F1DAD"/>
    <w:rsid w:val="46472A10"/>
    <w:rsid w:val="46C978C9"/>
    <w:rsid w:val="47093415"/>
    <w:rsid w:val="478832E0"/>
    <w:rsid w:val="481E1759"/>
    <w:rsid w:val="4823125B"/>
    <w:rsid w:val="48FC21D7"/>
    <w:rsid w:val="49441489"/>
    <w:rsid w:val="4A0F5F3A"/>
    <w:rsid w:val="4A1277D9"/>
    <w:rsid w:val="4A431740"/>
    <w:rsid w:val="4A6F2535"/>
    <w:rsid w:val="4ACE1952"/>
    <w:rsid w:val="4B8169C4"/>
    <w:rsid w:val="4C017B05"/>
    <w:rsid w:val="4D1C1AB9"/>
    <w:rsid w:val="4D5D6FBD"/>
    <w:rsid w:val="4DD059E1"/>
    <w:rsid w:val="4E683E6B"/>
    <w:rsid w:val="4EAF55F6"/>
    <w:rsid w:val="4F701229"/>
    <w:rsid w:val="4FAE0BA2"/>
    <w:rsid w:val="4FBD1F95"/>
    <w:rsid w:val="4FE439C5"/>
    <w:rsid w:val="500E459E"/>
    <w:rsid w:val="505428F9"/>
    <w:rsid w:val="50ED139E"/>
    <w:rsid w:val="51CD05F1"/>
    <w:rsid w:val="524B1ADA"/>
    <w:rsid w:val="525E7A5F"/>
    <w:rsid w:val="528A0854"/>
    <w:rsid w:val="52E77A54"/>
    <w:rsid w:val="535D7D17"/>
    <w:rsid w:val="54085ED4"/>
    <w:rsid w:val="543071D9"/>
    <w:rsid w:val="54DC2EBD"/>
    <w:rsid w:val="54E029AD"/>
    <w:rsid w:val="550F5041"/>
    <w:rsid w:val="555667CB"/>
    <w:rsid w:val="5563538C"/>
    <w:rsid w:val="55BE25C3"/>
    <w:rsid w:val="56BF4844"/>
    <w:rsid w:val="573A3ECB"/>
    <w:rsid w:val="578C2978"/>
    <w:rsid w:val="57B312D9"/>
    <w:rsid w:val="57B92AF1"/>
    <w:rsid w:val="57CE6869"/>
    <w:rsid w:val="57E722A5"/>
    <w:rsid w:val="57FB6881"/>
    <w:rsid w:val="580544D9"/>
    <w:rsid w:val="590D7AE9"/>
    <w:rsid w:val="591DF86F"/>
    <w:rsid w:val="59534CCC"/>
    <w:rsid w:val="59CC52AE"/>
    <w:rsid w:val="59CD13AC"/>
    <w:rsid w:val="5ABB5725"/>
    <w:rsid w:val="5AE40D1D"/>
    <w:rsid w:val="5AF52702"/>
    <w:rsid w:val="5B2A2BD4"/>
    <w:rsid w:val="5B9464BB"/>
    <w:rsid w:val="5BC07095"/>
    <w:rsid w:val="5C3F1D64"/>
    <w:rsid w:val="5D3C0950"/>
    <w:rsid w:val="5E343D6A"/>
    <w:rsid w:val="5FEA46E0"/>
    <w:rsid w:val="5FF36BF8"/>
    <w:rsid w:val="601259E5"/>
    <w:rsid w:val="605E0C2A"/>
    <w:rsid w:val="6071095D"/>
    <w:rsid w:val="60A2320D"/>
    <w:rsid w:val="6280132C"/>
    <w:rsid w:val="62FE04A2"/>
    <w:rsid w:val="64693149"/>
    <w:rsid w:val="64FB738F"/>
    <w:rsid w:val="65053D6A"/>
    <w:rsid w:val="6509385A"/>
    <w:rsid w:val="65B37C6A"/>
    <w:rsid w:val="66383CCB"/>
    <w:rsid w:val="66754F1F"/>
    <w:rsid w:val="6686712D"/>
    <w:rsid w:val="66952ECC"/>
    <w:rsid w:val="66A55805"/>
    <w:rsid w:val="66B15F58"/>
    <w:rsid w:val="66EC51E2"/>
    <w:rsid w:val="674E61BE"/>
    <w:rsid w:val="67AC2BC3"/>
    <w:rsid w:val="67AE2497"/>
    <w:rsid w:val="68896A60"/>
    <w:rsid w:val="688F22C8"/>
    <w:rsid w:val="689F6284"/>
    <w:rsid w:val="691FEC67"/>
    <w:rsid w:val="69831701"/>
    <w:rsid w:val="69C266CE"/>
    <w:rsid w:val="6A6B2542"/>
    <w:rsid w:val="6B5D37F1"/>
    <w:rsid w:val="6B9B798E"/>
    <w:rsid w:val="6BF1D9AE"/>
    <w:rsid w:val="6D567859"/>
    <w:rsid w:val="6D7D4DE5"/>
    <w:rsid w:val="6D9F4E2E"/>
    <w:rsid w:val="6DB620A5"/>
    <w:rsid w:val="6DC9002B"/>
    <w:rsid w:val="6DEBE493"/>
    <w:rsid w:val="6DEF3809"/>
    <w:rsid w:val="6E2E3854"/>
    <w:rsid w:val="6E535B46"/>
    <w:rsid w:val="6E761835"/>
    <w:rsid w:val="6E7F35D4"/>
    <w:rsid w:val="6EFFA32E"/>
    <w:rsid w:val="6F2B6AC3"/>
    <w:rsid w:val="6F2F39BD"/>
    <w:rsid w:val="6F505649"/>
    <w:rsid w:val="6F80296B"/>
    <w:rsid w:val="6FCF56A0"/>
    <w:rsid w:val="6FEB9D1B"/>
    <w:rsid w:val="700A0487"/>
    <w:rsid w:val="703674CE"/>
    <w:rsid w:val="70425E72"/>
    <w:rsid w:val="70651B61"/>
    <w:rsid w:val="70884088"/>
    <w:rsid w:val="70CE5958"/>
    <w:rsid w:val="710870BC"/>
    <w:rsid w:val="72345C8F"/>
    <w:rsid w:val="727D77DF"/>
    <w:rsid w:val="731358A4"/>
    <w:rsid w:val="73465C7A"/>
    <w:rsid w:val="7375030D"/>
    <w:rsid w:val="7420296E"/>
    <w:rsid w:val="74324450"/>
    <w:rsid w:val="743E2DF5"/>
    <w:rsid w:val="74FFB8BD"/>
    <w:rsid w:val="755F15CB"/>
    <w:rsid w:val="75BA64AB"/>
    <w:rsid w:val="76684159"/>
    <w:rsid w:val="76EE465E"/>
    <w:rsid w:val="76FA74A7"/>
    <w:rsid w:val="771340C5"/>
    <w:rsid w:val="77505319"/>
    <w:rsid w:val="7767A68B"/>
    <w:rsid w:val="77BC475C"/>
    <w:rsid w:val="77BE04D4"/>
    <w:rsid w:val="77EB6DF0"/>
    <w:rsid w:val="784FC3A0"/>
    <w:rsid w:val="785D1BA5"/>
    <w:rsid w:val="78A07BDA"/>
    <w:rsid w:val="79200D1B"/>
    <w:rsid w:val="793535E4"/>
    <w:rsid w:val="79C744A5"/>
    <w:rsid w:val="79E87A8A"/>
    <w:rsid w:val="7A3031E0"/>
    <w:rsid w:val="7ACD5817"/>
    <w:rsid w:val="7B501BBF"/>
    <w:rsid w:val="7B5178B1"/>
    <w:rsid w:val="7BEB3862"/>
    <w:rsid w:val="7C7C44BA"/>
    <w:rsid w:val="7CC30E32"/>
    <w:rsid w:val="7D0A562C"/>
    <w:rsid w:val="7D584F27"/>
    <w:rsid w:val="7D733B0F"/>
    <w:rsid w:val="7D7B6E68"/>
    <w:rsid w:val="7EBB756C"/>
    <w:rsid w:val="7EC34622"/>
    <w:rsid w:val="7ECF1219"/>
    <w:rsid w:val="7F323556"/>
    <w:rsid w:val="7F3A2CD7"/>
    <w:rsid w:val="7F4A6AF1"/>
    <w:rsid w:val="7F57B551"/>
    <w:rsid w:val="7F6A2CF0"/>
    <w:rsid w:val="7F794B3D"/>
    <w:rsid w:val="7F97CA23"/>
    <w:rsid w:val="7FB421BD"/>
    <w:rsid w:val="7FD057E9"/>
    <w:rsid w:val="7FFD64C2"/>
    <w:rsid w:val="7FFDAD83"/>
    <w:rsid w:val="961E9279"/>
    <w:rsid w:val="9F591306"/>
    <w:rsid w:val="9FFF380D"/>
    <w:rsid w:val="AFFBE8C2"/>
    <w:rsid w:val="BDCDC71D"/>
    <w:rsid w:val="BFEFCFC1"/>
    <w:rsid w:val="C3FB3D83"/>
    <w:rsid w:val="CEFF9E13"/>
    <w:rsid w:val="CFFF6810"/>
    <w:rsid w:val="CFFFADCC"/>
    <w:rsid w:val="DB713961"/>
    <w:rsid w:val="DBFC0F66"/>
    <w:rsid w:val="DBFD2853"/>
    <w:rsid w:val="DD6CE943"/>
    <w:rsid w:val="DFEFF64D"/>
    <w:rsid w:val="EDDF4AA3"/>
    <w:rsid w:val="EEBFAE87"/>
    <w:rsid w:val="EFFC6968"/>
    <w:rsid w:val="F0F6CCE2"/>
    <w:rsid w:val="F1AA1460"/>
    <w:rsid w:val="F5ECE6C3"/>
    <w:rsid w:val="F77C44CF"/>
    <w:rsid w:val="F7DF1002"/>
    <w:rsid w:val="FAEA8141"/>
    <w:rsid w:val="FB0F46F2"/>
    <w:rsid w:val="FCFD551F"/>
    <w:rsid w:val="FEBE44DA"/>
    <w:rsid w:val="FF2FDCA2"/>
    <w:rsid w:val="FFC6B825"/>
    <w:rsid w:val="FFC74898"/>
    <w:rsid w:val="FFFB0C4D"/>
    <w:rsid w:val="FFFB41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文星仿宋" w:cs="Times New Roman"/>
      <w:sz w:val="32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tLeast"/>
      <w:jc w:val="left"/>
    </w:pPr>
    <w:rPr>
      <w:rFonts w:hint="eastAsia" w:ascii="宋体" w:hAnsi="宋体" w:eastAsia="仿宋_GB2312" w:cs="Times New Roman"/>
      <w:spacing w:val="-6"/>
      <w:kern w:val="0"/>
      <w:sz w:val="24"/>
    </w:rPr>
  </w:style>
  <w:style w:type="character" w:styleId="8">
    <w:name w:val="page number"/>
    <w:basedOn w:val="7"/>
    <w:unhideWhenUsed/>
    <w:qFormat/>
    <w:uiPriority w:val="99"/>
    <w:rPr>
      <w:rFonts w:ascii="Times New Roman" w:hAnsi="Times New Roman" w:eastAsia="宋体" w:cs="Times New Roman"/>
    </w:rPr>
  </w:style>
  <w:style w:type="character" w:customStyle="1" w:styleId="9">
    <w:name w:val="页脚 字符1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眉 字符1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字符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眉 字符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font8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61"/>
    <w:basedOn w:val="7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  <w:style w:type="character" w:customStyle="1" w:styleId="17">
    <w:name w:val="font71"/>
    <w:basedOn w:val="7"/>
    <w:qFormat/>
    <w:uiPriority w:val="0"/>
    <w:rPr>
      <w:rFonts w:ascii="仿宋_GB2312" w:hAnsi="Times New Roman" w:eastAsia="仿宋_GB2312" w:cs="仿宋_GB2312"/>
      <w:color w:val="000000"/>
      <w:sz w:val="24"/>
      <w:szCs w:val="24"/>
      <w:u w:val="none"/>
    </w:rPr>
  </w:style>
  <w:style w:type="character" w:customStyle="1" w:styleId="18">
    <w:name w:val="font91"/>
    <w:basedOn w:val="7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2298;&#22825;&#27941;&#24066;&#20132;&#36890;&#36816;&#36755;&#22996;&#21592;&#20250;&#20851;&#20110;&#19979;&#36798;S102&#27941;&#33446;&#32447;&#65288;&#27941;&#27014;&#22797;&#32447;&#8212;&#28526;&#30333;&#26032;&#27827;&#29305;&#22823;&#26725;&#65289;&#20859;&#25252;&#24037;&#31243;&#31561;8&#20010;&#39033;&#30446;&#36164;&#37329;&#35745;&#21010;&#30340;&#36890;&#30693;&#12299;&#20840;&#25991;&#19979;&#3673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《天津市交通运输委员会关于下达S102津芦线（津榆复线—潮白新河特大桥）养护工程等8个项目资金计划的通知》全文下载.dot</Template>
  <Pages>4</Pages>
  <Words>1103</Words>
  <Characters>1374</Characters>
  <Lines>6</Lines>
  <Paragraphs>1</Paragraphs>
  <TotalTime>33.3333333333333</TotalTime>
  <ScaleCrop>false</ScaleCrop>
  <LinksUpToDate>false</LinksUpToDate>
  <CharactersWithSpaces>1413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2025-07-15T06:22:00Z</dcterms:created>
  <dc:creator>Vision</dc:creator>
  <cp:lastModifiedBy>Vision</cp:lastModifiedBy>
  <dcterms:modified xsi:type="dcterms:W3CDTF">2025-07-15T06:23:07Z</dcterms:modified>
  <dc:title>附件n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文种">
    <vt:lpwstr>unknow</vt:lpwstr>
  </property>
  <property fmtid="{D5CDD505-2E9C-101B-9397-08002B2CF9AE}" pid="4" name="ICV">
    <vt:lpwstr>E64C73E793904BA09504760717E07305_11</vt:lpwstr>
  </property>
  <property fmtid="{D5CDD505-2E9C-101B-9397-08002B2CF9AE}" pid="5" name="KSOTemplateDocerSaveRecord">
    <vt:lpwstr>eyJoZGlkIjoiYTEwNjBmYjhlMzFmOWE1OGQxNTJhM2VhODJiZjQxZjAiLCJ1c2VySWQiOiIzNzkzMjc0OTEifQ==</vt:lpwstr>
  </property>
</Properties>
</file>