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p>
          <w:p>
            <w:pPr>
              <w:jc w:val="center"/>
              <w:rPr>
                <w:rFonts w:hint="default" w:ascii="Times New Roman" w:hAnsi="Times New Roman" w:eastAsia="宋体" w:cs="Times New Roman"/>
                <w:b/>
                <w:bCs/>
                <w:sz w:val="44"/>
                <w:lang w:val="en-US" w:eastAsia="zh-CN"/>
              </w:rPr>
            </w:pPr>
            <w:r>
              <w:rPr>
                <w:rFonts w:hint="default" w:ascii="Times New Roman" w:hAnsi="Times New Roman" w:cs="Times New Roman"/>
                <w:b/>
                <w:bCs/>
                <w:sz w:val="44"/>
                <w:lang w:val="en-US" w:eastAsia="zh-CN"/>
              </w:rPr>
              <w:t>第0604号提案的办理答复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lang w:val="en-US" w:eastAsia="zh-CN"/>
              </w:rPr>
              <w:t>徐文清委员</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您提出的关于优化调整612路（快线）公交线路走向及停靠站点的提案，经研究答复如下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2015年9月，天津大学、南开大学津南校区启用后，市公交集团与天津大学、南开大学开展合作，以解决津南校区交通通勤问题，于同月开通612路、612路（快线）、613路、615路及615路（快线）。</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从整体线网结构上看，612路与615路在天津大学、南开大学新老校区行驶道路上为交替互补状；同时612路（快线）、615路（快线）是在612路、615路线路基础上运行的大站快速公交。</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612路（快线）主要服务天南大津南校区教职员工的出行需求，结合提案内容，市公交集团运营专业部门专门到南开大学进行走访，征求校方意见，校方反馈：南开大学津南校区占地245.89万平方米，教学区、生活区处于校区西侧，师生出行以校区西门为主，其他几个校门师生通行量较低，如调整线路走向取消南开大学新校西门站将会对师生出行造成极大不便，调整绕行将影响原有线路的功能发挥，延长行驶时间。</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另外，和慧南路与其相邻的雅馨路为南北走向的平行道路，市公交集团为推进“两网融合”，解决地铁六号线和慧南路地铁站公交接驳问题，拟对经过雅馨路的202路进行调整，但公示期间遭到雅馨路两侧居民极力反对。充分考虑雅馨路沿线居民出行需求和南大师生实际乘车需要，对目前既有线路走向进行调整时机尚不成熟。</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结合上述情况，随着我市“两网融合”不断推进以及“公交换乘优惠”等政策的深入实施。下一步，在津南区交通局的大力支持下，市公交集团将根据客流实际情况，合理开展线网优化调整，进一步满足海教园居民的出行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default" w:ascii="Times New Roman" w:hAnsi="Times New Roman" w:eastAsia="仿宋_GB2312" w:cs="Times New Roman"/>
                <w:sz w:val="32"/>
              </w:rPr>
            </w:pPr>
          </w:p>
          <w:p>
            <w:pPr>
              <w:spacing w:line="480" w:lineRule="exact"/>
              <w:ind w:right="105" w:rightChars="50"/>
              <w:jc w:val="right"/>
              <w:rPr>
                <w:rFonts w:hint="default" w:ascii="Times New Roman" w:hAnsi="Times New Roman" w:eastAsia="仿宋_GB2312" w:cs="Times New Roman"/>
                <w:sz w:val="32"/>
              </w:rPr>
            </w:pPr>
            <w:bookmarkStart w:id="3" w:name="now"/>
            <w:r>
              <w:rPr>
                <w:rFonts w:hint="default" w:ascii="Times New Roman" w:hAnsi="Times New Roman" w:eastAsia="仿宋_GB2312" w:cs="Times New Roman"/>
                <w:sz w:val="32"/>
                <w:lang w:val="en-US" w:eastAsia="zh-CN"/>
              </w:rPr>
              <w:t>2023年</w:t>
            </w:r>
            <w:r>
              <w:rPr>
                <w:rFonts w:hint="default" w:ascii="Times New Roman" w:hAnsi="Times New Roman" w:eastAsia="仿宋_GB2312" w:cs="Times New Roman"/>
                <w:sz w:val="32"/>
                <w:lang w:val="en" w:eastAsia="zh-CN"/>
              </w:rPr>
              <w:t>4</w:t>
            </w:r>
            <w:r>
              <w:rPr>
                <w:rFonts w:hint="default" w:ascii="Times New Roman" w:hAnsi="Times New Roman" w:eastAsia="仿宋_GB2312" w:cs="Times New Roman"/>
                <w:sz w:val="32"/>
                <w:lang w:val="en-US" w:eastAsia="zh-CN"/>
              </w:rPr>
              <w:t>月</w:t>
            </w:r>
            <w:r>
              <w:rPr>
                <w:rFonts w:hint="default" w:ascii="Times New Roman" w:hAnsi="Times New Roman" w:eastAsia="仿宋_GB2312" w:cs="Times New Roman"/>
                <w:sz w:val="32"/>
                <w:lang w:val="en" w:eastAsia="zh-CN"/>
              </w:rPr>
              <w:t>12</w:t>
            </w:r>
            <w:r>
              <w:rPr>
                <w:rFonts w:hint="default" w:ascii="Times New Roman" w:hAnsi="Times New Roman" w:eastAsia="仿宋_GB2312" w:cs="Times New Roman"/>
                <w:sz w:val="32"/>
                <w:lang w:val="en-US" w:eastAsia="zh-CN"/>
              </w:rPr>
              <w:t>日</w:t>
            </w:r>
            <w:bookmarkEnd w:id="3"/>
            <w:r>
              <w:rPr>
                <w:rFonts w:hint="default" w:ascii="Times New Roman" w:hAnsi="Times New Roman" w:eastAsia="仿宋_GB2312" w:cs="Times New Roman"/>
                <w:sz w:val="32"/>
              </w:rPr>
              <w:t xml:space="preserve">   </w:t>
            </w:r>
            <w:bookmarkStart w:id="4" w:name="_GoBack"/>
            <w:bookmarkEnd w:id="4"/>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YjMzOTMyMGNlZTZlMmQ1ZWIxNzRkZGYwMTdmYzYifQ=="/>
    <w:docVar w:name="KSO_WPS_MARK_KEY" w:val="ae54a1b9-f352-4be8-9e53-060209ae6e48"/>
  </w:docVars>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D1F336B"/>
    <w:rsid w:val="0F415A30"/>
    <w:rsid w:val="1A1A2EA1"/>
    <w:rsid w:val="1BE3569F"/>
    <w:rsid w:val="1BF85376"/>
    <w:rsid w:val="1EF7359F"/>
    <w:rsid w:val="20FE4F37"/>
    <w:rsid w:val="22666FCA"/>
    <w:rsid w:val="23467223"/>
    <w:rsid w:val="23957D52"/>
    <w:rsid w:val="265833FB"/>
    <w:rsid w:val="2A106D0B"/>
    <w:rsid w:val="2DCA2874"/>
    <w:rsid w:val="377A2E5E"/>
    <w:rsid w:val="385C0DBD"/>
    <w:rsid w:val="3A57702C"/>
    <w:rsid w:val="3B1C49AC"/>
    <w:rsid w:val="447E3320"/>
    <w:rsid w:val="45CB5298"/>
    <w:rsid w:val="4B30475B"/>
    <w:rsid w:val="4CA33CB0"/>
    <w:rsid w:val="4D14258D"/>
    <w:rsid w:val="57073EC0"/>
    <w:rsid w:val="57C24E1C"/>
    <w:rsid w:val="59B13381"/>
    <w:rsid w:val="59C6063C"/>
    <w:rsid w:val="5BBFA26E"/>
    <w:rsid w:val="63E612D4"/>
    <w:rsid w:val="693053CC"/>
    <w:rsid w:val="6AB50BAB"/>
    <w:rsid w:val="6CA056C1"/>
    <w:rsid w:val="6D1A02FC"/>
    <w:rsid w:val="6D957ABF"/>
    <w:rsid w:val="70690A9A"/>
    <w:rsid w:val="7312333B"/>
    <w:rsid w:val="75561D3A"/>
    <w:rsid w:val="7952225A"/>
    <w:rsid w:val="7D174045"/>
    <w:rsid w:val="7D906DB7"/>
    <w:rsid w:val="7E674295"/>
    <w:rsid w:val="E2FF4BAC"/>
    <w:rsid w:val="FEF828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2</Pages>
  <Words>625</Words>
  <Characters>675</Characters>
  <Lines>16</Lines>
  <Paragraphs>4</Paragraphs>
  <TotalTime>69</TotalTime>
  <ScaleCrop>false</ScaleCrop>
  <LinksUpToDate>false</LinksUpToDate>
  <CharactersWithSpaces>683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2021-04-07T11:49:00Z</dcterms:created>
  <dc:creator>wjc</dc:creator>
  <cp:lastModifiedBy>kylin</cp:lastModifiedBy>
  <cp:lastPrinted>2023-03-17T14:47:00Z</cp:lastPrinted>
  <dcterms:modified xsi:type="dcterms:W3CDTF">2023-08-03T15:30:10Z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089A313E37A645DB99DC7469306F97A0</vt:lpwstr>
  </property>
</Properties>
</file>